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0E95" w:rsidRDefault="00E50EE5">
      <w:r>
        <w:t xml:space="preserve">  Ramsey Public School District</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10"/>
        <w:gridCol w:w="1350"/>
        <w:gridCol w:w="3420"/>
        <w:gridCol w:w="11700"/>
      </w:tblGrid>
      <w:tr w:rsidR="008E1632" w:rsidRPr="00434BF1" w:rsidTr="00A13E2F">
        <w:tc>
          <w:tcPr>
            <w:tcW w:w="18180" w:type="dxa"/>
            <w:gridSpan w:val="4"/>
          </w:tcPr>
          <w:p w:rsidR="008E1632" w:rsidRDefault="008E1632" w:rsidP="005B4043">
            <w:pPr>
              <w:rPr>
                <w:b/>
              </w:rPr>
            </w:pPr>
            <w:r>
              <w:rPr>
                <w:b/>
              </w:rPr>
              <w:t xml:space="preserve">Grade Three Alignment Between Enduring Understanding and What a Grade </w:t>
            </w:r>
            <w:r w:rsidR="005B4043">
              <w:rPr>
                <w:b/>
              </w:rPr>
              <w:t>Three</w:t>
            </w:r>
            <w:r>
              <w:rPr>
                <w:b/>
              </w:rPr>
              <w:t xml:space="preserve"> Student Should be Able to Do If He/She Understands.</w:t>
            </w:r>
          </w:p>
        </w:tc>
      </w:tr>
      <w:tr w:rsidR="008E1632" w:rsidRPr="00434BF1" w:rsidTr="00A13E2F">
        <w:tc>
          <w:tcPr>
            <w:tcW w:w="1710" w:type="dxa"/>
          </w:tcPr>
          <w:p w:rsidR="008E1632" w:rsidRDefault="008E1632" w:rsidP="00DF4831">
            <w:pPr>
              <w:rPr>
                <w:b/>
              </w:rPr>
            </w:pPr>
            <w:r>
              <w:rPr>
                <w:b/>
              </w:rPr>
              <w:t>Unit/Focus Questions/</w:t>
            </w:r>
          </w:p>
          <w:p w:rsidR="008E1632" w:rsidRPr="00317542" w:rsidRDefault="008E1632" w:rsidP="00DF4831">
            <w:pPr>
              <w:rPr>
                <w:b/>
              </w:rPr>
            </w:pPr>
            <w:r>
              <w:rPr>
                <w:b/>
              </w:rPr>
              <w:t>Time</w:t>
            </w:r>
          </w:p>
        </w:tc>
        <w:tc>
          <w:tcPr>
            <w:tcW w:w="1350" w:type="dxa"/>
          </w:tcPr>
          <w:p w:rsidR="008E1632" w:rsidRPr="00317542" w:rsidRDefault="008E1632" w:rsidP="00DF4831">
            <w:pPr>
              <w:rPr>
                <w:b/>
              </w:rPr>
            </w:pPr>
            <w:r w:rsidRPr="00317542">
              <w:rPr>
                <w:b/>
              </w:rPr>
              <w:t>Core Content Standard</w:t>
            </w:r>
          </w:p>
        </w:tc>
        <w:tc>
          <w:tcPr>
            <w:tcW w:w="3420" w:type="dxa"/>
          </w:tcPr>
          <w:p w:rsidR="008E1632" w:rsidRDefault="008E1632" w:rsidP="00DF4831">
            <w:pPr>
              <w:rPr>
                <w:b/>
              </w:rPr>
            </w:pPr>
            <w:r>
              <w:rPr>
                <w:b/>
              </w:rPr>
              <w:t>Enduring Understanding</w:t>
            </w:r>
          </w:p>
          <w:p w:rsidR="00885A8D" w:rsidRPr="00317542" w:rsidRDefault="00885A8D" w:rsidP="00DF4831">
            <w:pPr>
              <w:rPr>
                <w:b/>
              </w:rPr>
            </w:pPr>
            <w:r>
              <w:rPr>
                <w:b/>
              </w:rPr>
              <w:t>(Students should understand that…)</w:t>
            </w:r>
          </w:p>
        </w:tc>
        <w:tc>
          <w:tcPr>
            <w:tcW w:w="11700" w:type="dxa"/>
          </w:tcPr>
          <w:p w:rsidR="008E1632" w:rsidRPr="00317542" w:rsidRDefault="008E1632" w:rsidP="008E1632">
            <w:pPr>
              <w:rPr>
                <w:b/>
              </w:rPr>
            </w:pPr>
            <w:r>
              <w:rPr>
                <w:b/>
              </w:rPr>
              <w:t>What a Grade Three Student Should Be Able To Do If He/She Understands.</w:t>
            </w:r>
          </w:p>
        </w:tc>
      </w:tr>
      <w:tr w:rsidR="007A4140" w:rsidRPr="00434BF1" w:rsidTr="00A13E2F">
        <w:tc>
          <w:tcPr>
            <w:tcW w:w="1710" w:type="dxa"/>
            <w:vMerge w:val="restart"/>
          </w:tcPr>
          <w:p w:rsidR="007A4140" w:rsidRPr="00A211D8" w:rsidRDefault="007A4140" w:rsidP="008E1632">
            <w:pPr>
              <w:rPr>
                <w:b/>
              </w:rPr>
            </w:pPr>
            <w:r w:rsidRPr="00A211D8">
              <w:rPr>
                <w:b/>
              </w:rPr>
              <w:t>Nature of Science</w:t>
            </w:r>
          </w:p>
          <w:p w:rsidR="007A4140" w:rsidRDefault="007A4140" w:rsidP="008E1632"/>
          <w:p w:rsidR="007A4140" w:rsidRPr="00A211D8" w:rsidRDefault="007A4140" w:rsidP="008E1632">
            <w:pPr>
              <w:rPr>
                <w:b/>
              </w:rPr>
            </w:pPr>
            <w:r w:rsidRPr="00A211D8">
              <w:rPr>
                <w:b/>
              </w:rPr>
              <w:t>Unit Length:</w:t>
            </w:r>
          </w:p>
          <w:p w:rsidR="007A4140" w:rsidRPr="00A211D8" w:rsidRDefault="007A4140" w:rsidP="008E1632">
            <w:pPr>
              <w:rPr>
                <w:b/>
              </w:rPr>
            </w:pPr>
            <w:r w:rsidRPr="00A211D8">
              <w:rPr>
                <w:b/>
              </w:rPr>
              <w:t>*September</w:t>
            </w:r>
          </w:p>
          <w:p w:rsidR="007A4140" w:rsidRPr="00F20DC9" w:rsidRDefault="007A4140" w:rsidP="008E1632">
            <w:r w:rsidRPr="00F20DC9">
              <w:t xml:space="preserve">(40 min x </w:t>
            </w:r>
            <w:r>
              <w:t>4</w:t>
            </w:r>
            <w:r w:rsidRPr="00F20DC9">
              <w:t>)</w:t>
            </w:r>
          </w:p>
          <w:p w:rsidR="007A4140" w:rsidRPr="00317542" w:rsidRDefault="007A4140" w:rsidP="00DF4831">
            <w:pPr>
              <w:rPr>
                <w:rFonts w:eastAsia="Calibri" w:cs="Times New Roman"/>
              </w:rPr>
            </w:pPr>
          </w:p>
        </w:tc>
        <w:tc>
          <w:tcPr>
            <w:tcW w:w="1350" w:type="dxa"/>
          </w:tcPr>
          <w:p w:rsidR="007A4140" w:rsidRPr="00317542" w:rsidRDefault="007A4140" w:rsidP="00DF4831">
            <w:pPr>
              <w:rPr>
                <w:rFonts w:eastAsia="Calibri" w:cs="Times New Roman"/>
              </w:rPr>
            </w:pPr>
            <w:r>
              <w:rPr>
                <w:rFonts w:eastAsia="Calibri" w:cs="Times New Roman"/>
              </w:rPr>
              <w:t>5.1.4.A.1</w:t>
            </w:r>
          </w:p>
        </w:tc>
        <w:tc>
          <w:tcPr>
            <w:tcW w:w="3420" w:type="dxa"/>
          </w:tcPr>
          <w:p w:rsidR="007A4140" w:rsidRPr="00317542" w:rsidRDefault="007A4140" w:rsidP="00DF4831">
            <w:pPr>
              <w:rPr>
                <w:rFonts w:eastAsia="Calibri" w:cs="Times New Roman"/>
              </w:rPr>
            </w:pPr>
          </w:p>
        </w:tc>
        <w:tc>
          <w:tcPr>
            <w:tcW w:w="11700" w:type="dxa"/>
          </w:tcPr>
          <w:p w:rsidR="007A4140" w:rsidRPr="00317542" w:rsidRDefault="007A4140" w:rsidP="008E1632">
            <w:pPr>
              <w:numPr>
                <w:ilvl w:val="0"/>
                <w:numId w:val="1"/>
              </w:numPr>
              <w:rPr>
                <w:rFonts w:eastAsia="Calibri" w:cs="Times New Roman"/>
              </w:rPr>
            </w:pPr>
            <w:r>
              <w:rPr>
                <w:rFonts w:eastAsia="Calibri" w:cs="Times New Roman"/>
              </w:rPr>
              <w:t>Demonstrate understanding of the interrelationships among fundamental concepts in the physical, life, and earth systems science.</w:t>
            </w:r>
          </w:p>
        </w:tc>
      </w:tr>
      <w:tr w:rsidR="007A4140" w:rsidRPr="00434BF1" w:rsidTr="00A13E2F">
        <w:tc>
          <w:tcPr>
            <w:tcW w:w="1710" w:type="dxa"/>
            <w:vMerge/>
          </w:tcPr>
          <w:p w:rsidR="007A4140" w:rsidRPr="00317542" w:rsidRDefault="007A4140" w:rsidP="00DF4831">
            <w:pPr>
              <w:rPr>
                <w:rFonts w:eastAsia="Calibri" w:cs="Times New Roman"/>
              </w:rPr>
            </w:pPr>
          </w:p>
        </w:tc>
        <w:tc>
          <w:tcPr>
            <w:tcW w:w="1350" w:type="dxa"/>
          </w:tcPr>
          <w:p w:rsidR="007A4140" w:rsidRDefault="007A4140" w:rsidP="00DF4831">
            <w:pPr>
              <w:rPr>
                <w:rFonts w:eastAsia="Calibri" w:cs="Times New Roman"/>
              </w:rPr>
            </w:pPr>
            <w:r>
              <w:rPr>
                <w:rFonts w:eastAsia="Calibri" w:cs="Times New Roman"/>
              </w:rPr>
              <w:t>5.1.4.A.2</w:t>
            </w:r>
          </w:p>
        </w:tc>
        <w:tc>
          <w:tcPr>
            <w:tcW w:w="3420" w:type="dxa"/>
          </w:tcPr>
          <w:p w:rsidR="007A4140" w:rsidRPr="00317542" w:rsidRDefault="007A4140" w:rsidP="00DF4831">
            <w:pPr>
              <w:rPr>
                <w:rFonts w:eastAsia="Calibri" w:cs="Times New Roman"/>
              </w:rPr>
            </w:pPr>
          </w:p>
        </w:tc>
        <w:tc>
          <w:tcPr>
            <w:tcW w:w="11700" w:type="dxa"/>
          </w:tcPr>
          <w:p w:rsidR="007A4140" w:rsidRDefault="007A4140" w:rsidP="008E1632">
            <w:pPr>
              <w:numPr>
                <w:ilvl w:val="0"/>
                <w:numId w:val="1"/>
              </w:numPr>
              <w:rPr>
                <w:rFonts w:eastAsia="Calibri" w:cs="Times New Roman"/>
              </w:rPr>
            </w:pPr>
            <w:r>
              <w:rPr>
                <w:rFonts w:eastAsia="Calibri" w:cs="Times New Roman"/>
              </w:rPr>
              <w:t>Use outcomes of investigations to build and refine questions, models, and explanations.</w:t>
            </w:r>
          </w:p>
        </w:tc>
      </w:tr>
      <w:tr w:rsidR="007A4140" w:rsidRPr="00434BF1" w:rsidTr="00A13E2F">
        <w:tc>
          <w:tcPr>
            <w:tcW w:w="1710" w:type="dxa"/>
            <w:vMerge/>
          </w:tcPr>
          <w:p w:rsidR="007A4140" w:rsidRPr="00317542" w:rsidRDefault="007A4140" w:rsidP="00DF4831">
            <w:pPr>
              <w:rPr>
                <w:rFonts w:eastAsia="Calibri" w:cs="Times New Roman"/>
              </w:rPr>
            </w:pPr>
          </w:p>
        </w:tc>
        <w:tc>
          <w:tcPr>
            <w:tcW w:w="1350" w:type="dxa"/>
          </w:tcPr>
          <w:p w:rsidR="007A4140" w:rsidRDefault="007A4140" w:rsidP="00DF4831">
            <w:pPr>
              <w:rPr>
                <w:rFonts w:eastAsia="Calibri" w:cs="Times New Roman"/>
              </w:rPr>
            </w:pPr>
            <w:r>
              <w:rPr>
                <w:rFonts w:eastAsia="Calibri" w:cs="Times New Roman"/>
              </w:rPr>
              <w:t>5.1.4.A.3</w:t>
            </w:r>
          </w:p>
        </w:tc>
        <w:tc>
          <w:tcPr>
            <w:tcW w:w="3420" w:type="dxa"/>
          </w:tcPr>
          <w:p w:rsidR="007A4140" w:rsidRPr="00317542" w:rsidRDefault="007A4140" w:rsidP="00DF4831">
            <w:pPr>
              <w:rPr>
                <w:rFonts w:eastAsia="Calibri" w:cs="Times New Roman"/>
              </w:rPr>
            </w:pPr>
          </w:p>
        </w:tc>
        <w:tc>
          <w:tcPr>
            <w:tcW w:w="11700" w:type="dxa"/>
          </w:tcPr>
          <w:p w:rsidR="007A4140" w:rsidRDefault="007A4140" w:rsidP="008E1632">
            <w:pPr>
              <w:numPr>
                <w:ilvl w:val="0"/>
                <w:numId w:val="1"/>
              </w:numPr>
              <w:rPr>
                <w:rFonts w:eastAsia="Calibri" w:cs="Times New Roman"/>
              </w:rPr>
            </w:pPr>
            <w:r>
              <w:rPr>
                <w:rFonts w:eastAsia="Calibri" w:cs="Times New Roman"/>
              </w:rPr>
              <w:t>Use scientific facts, measurements, observations, and pattern in nature to build and critique scientific arguments.</w:t>
            </w:r>
          </w:p>
        </w:tc>
      </w:tr>
      <w:tr w:rsidR="007A4140" w:rsidRPr="00434BF1" w:rsidTr="00A13E2F">
        <w:tc>
          <w:tcPr>
            <w:tcW w:w="1710" w:type="dxa"/>
            <w:vMerge/>
          </w:tcPr>
          <w:p w:rsidR="007A4140" w:rsidRDefault="007A4140" w:rsidP="00DF4831">
            <w:pPr>
              <w:rPr>
                <w:rFonts w:eastAsia="Calibri" w:cs="Times New Roman"/>
              </w:rPr>
            </w:pPr>
          </w:p>
        </w:tc>
        <w:tc>
          <w:tcPr>
            <w:tcW w:w="1350" w:type="dxa"/>
          </w:tcPr>
          <w:p w:rsidR="007A4140" w:rsidRDefault="007A4140" w:rsidP="00DF4831">
            <w:pPr>
              <w:rPr>
                <w:rFonts w:eastAsia="Calibri" w:cs="Times New Roman"/>
              </w:rPr>
            </w:pPr>
          </w:p>
        </w:tc>
        <w:tc>
          <w:tcPr>
            <w:tcW w:w="3420" w:type="dxa"/>
          </w:tcPr>
          <w:p w:rsidR="007A4140" w:rsidRPr="00317542" w:rsidRDefault="007A4140" w:rsidP="00DF4831">
            <w:pPr>
              <w:rPr>
                <w:rFonts w:eastAsia="Calibri" w:cs="Times New Roman"/>
              </w:rPr>
            </w:pPr>
          </w:p>
        </w:tc>
        <w:tc>
          <w:tcPr>
            <w:tcW w:w="11700" w:type="dxa"/>
          </w:tcPr>
          <w:p w:rsidR="007A4140" w:rsidRDefault="007A4140" w:rsidP="008E1632">
            <w:pPr>
              <w:numPr>
                <w:ilvl w:val="0"/>
                <w:numId w:val="1"/>
              </w:numPr>
              <w:rPr>
                <w:rFonts w:eastAsia="Calibri" w:cs="Times New Roman"/>
              </w:rPr>
            </w:pPr>
            <w:r>
              <w:rPr>
                <w:rFonts w:eastAsia="Calibri" w:cs="Times New Roman"/>
              </w:rPr>
              <w:t>Describe and compare things in terms of number, shape, texture, size, weight, color, and motion.</w:t>
            </w:r>
          </w:p>
        </w:tc>
      </w:tr>
      <w:tr w:rsidR="007A4140" w:rsidRPr="00434BF1" w:rsidTr="00A13E2F">
        <w:tc>
          <w:tcPr>
            <w:tcW w:w="1710" w:type="dxa"/>
            <w:vMerge/>
          </w:tcPr>
          <w:p w:rsidR="007A4140" w:rsidRPr="00317542" w:rsidRDefault="007A4140" w:rsidP="00DF4831">
            <w:pPr>
              <w:rPr>
                <w:rFonts w:eastAsia="Calibri" w:cs="Times New Roman"/>
              </w:rPr>
            </w:pPr>
          </w:p>
        </w:tc>
        <w:tc>
          <w:tcPr>
            <w:tcW w:w="1350" w:type="dxa"/>
          </w:tcPr>
          <w:p w:rsidR="007A4140" w:rsidRDefault="007A4140" w:rsidP="00DF4831">
            <w:pPr>
              <w:rPr>
                <w:rFonts w:eastAsia="Calibri" w:cs="Times New Roman"/>
              </w:rPr>
            </w:pPr>
            <w:r>
              <w:rPr>
                <w:rFonts w:eastAsia="Calibri" w:cs="Times New Roman"/>
              </w:rPr>
              <w:t>5.1.4.B.1</w:t>
            </w:r>
          </w:p>
        </w:tc>
        <w:tc>
          <w:tcPr>
            <w:tcW w:w="3420" w:type="dxa"/>
          </w:tcPr>
          <w:p w:rsidR="007A4140" w:rsidRPr="00317542" w:rsidRDefault="007A4140" w:rsidP="00DF4831">
            <w:pPr>
              <w:rPr>
                <w:rFonts w:eastAsia="Calibri" w:cs="Times New Roman"/>
              </w:rPr>
            </w:pPr>
          </w:p>
        </w:tc>
        <w:tc>
          <w:tcPr>
            <w:tcW w:w="11700" w:type="dxa"/>
          </w:tcPr>
          <w:p w:rsidR="007A4140" w:rsidRDefault="007A4140" w:rsidP="008E1632">
            <w:pPr>
              <w:numPr>
                <w:ilvl w:val="0"/>
                <w:numId w:val="1"/>
              </w:numPr>
              <w:rPr>
                <w:rFonts w:eastAsia="Calibri" w:cs="Times New Roman"/>
              </w:rPr>
            </w:pPr>
            <w:r>
              <w:rPr>
                <w:rFonts w:eastAsia="Calibri" w:cs="Times New Roman"/>
              </w:rPr>
              <w:t>Design and follow simple plans using systematic observations to explore questions and predictions.</w:t>
            </w:r>
          </w:p>
        </w:tc>
      </w:tr>
      <w:tr w:rsidR="007A4140" w:rsidRPr="00434BF1" w:rsidTr="00A13E2F">
        <w:tc>
          <w:tcPr>
            <w:tcW w:w="1710" w:type="dxa"/>
            <w:vMerge/>
          </w:tcPr>
          <w:p w:rsidR="007A4140" w:rsidRPr="00317542" w:rsidRDefault="007A4140" w:rsidP="00DF4831">
            <w:pPr>
              <w:rPr>
                <w:rFonts w:eastAsia="Calibri" w:cs="Times New Roman"/>
              </w:rPr>
            </w:pPr>
          </w:p>
        </w:tc>
        <w:tc>
          <w:tcPr>
            <w:tcW w:w="1350" w:type="dxa"/>
          </w:tcPr>
          <w:p w:rsidR="007A4140" w:rsidRDefault="007A4140" w:rsidP="00DF4831">
            <w:pPr>
              <w:rPr>
                <w:rFonts w:eastAsia="Calibri" w:cs="Times New Roman"/>
              </w:rPr>
            </w:pPr>
            <w:r>
              <w:rPr>
                <w:rFonts w:eastAsia="Calibri" w:cs="Times New Roman"/>
              </w:rPr>
              <w:t>5.1.4.B.2</w:t>
            </w:r>
          </w:p>
        </w:tc>
        <w:tc>
          <w:tcPr>
            <w:tcW w:w="3420" w:type="dxa"/>
          </w:tcPr>
          <w:p w:rsidR="007A4140" w:rsidRPr="00317542" w:rsidRDefault="007A4140" w:rsidP="00DF4831">
            <w:pPr>
              <w:rPr>
                <w:rFonts w:eastAsia="Calibri" w:cs="Times New Roman"/>
              </w:rPr>
            </w:pPr>
          </w:p>
        </w:tc>
        <w:tc>
          <w:tcPr>
            <w:tcW w:w="11700" w:type="dxa"/>
          </w:tcPr>
          <w:p w:rsidR="007A4140" w:rsidRDefault="007A4140" w:rsidP="008E1632">
            <w:pPr>
              <w:numPr>
                <w:ilvl w:val="0"/>
                <w:numId w:val="1"/>
              </w:numPr>
              <w:rPr>
                <w:rFonts w:eastAsia="Calibri" w:cs="Times New Roman"/>
              </w:rPr>
            </w:pPr>
            <w:r>
              <w:rPr>
                <w:rFonts w:eastAsia="Calibri" w:cs="Times New Roman"/>
              </w:rPr>
              <w:t>Measure, gather, evaluate, and share evidence using tools and technologies.</w:t>
            </w:r>
          </w:p>
        </w:tc>
      </w:tr>
      <w:tr w:rsidR="007A4140" w:rsidRPr="00434BF1" w:rsidTr="00A13E2F">
        <w:tc>
          <w:tcPr>
            <w:tcW w:w="1710" w:type="dxa"/>
            <w:vMerge/>
          </w:tcPr>
          <w:p w:rsidR="007A4140" w:rsidRPr="00317542" w:rsidRDefault="007A4140" w:rsidP="00DF4831">
            <w:pPr>
              <w:rPr>
                <w:rFonts w:eastAsia="Calibri" w:cs="Times New Roman"/>
              </w:rPr>
            </w:pPr>
          </w:p>
        </w:tc>
        <w:tc>
          <w:tcPr>
            <w:tcW w:w="1350" w:type="dxa"/>
          </w:tcPr>
          <w:p w:rsidR="007A4140" w:rsidRDefault="007A4140" w:rsidP="00DF4831">
            <w:pPr>
              <w:rPr>
                <w:rFonts w:eastAsia="Calibri" w:cs="Times New Roman"/>
              </w:rPr>
            </w:pPr>
            <w:r>
              <w:rPr>
                <w:rFonts w:eastAsia="Calibri" w:cs="Times New Roman"/>
              </w:rPr>
              <w:t>5.1.4.B.3</w:t>
            </w:r>
          </w:p>
        </w:tc>
        <w:tc>
          <w:tcPr>
            <w:tcW w:w="3420" w:type="dxa"/>
          </w:tcPr>
          <w:p w:rsidR="007A4140" w:rsidRPr="00317542" w:rsidRDefault="007A4140" w:rsidP="00DF4831">
            <w:pPr>
              <w:rPr>
                <w:rFonts w:eastAsia="Calibri" w:cs="Times New Roman"/>
              </w:rPr>
            </w:pPr>
          </w:p>
        </w:tc>
        <w:tc>
          <w:tcPr>
            <w:tcW w:w="11700" w:type="dxa"/>
          </w:tcPr>
          <w:p w:rsidR="007A4140" w:rsidRDefault="007A4140" w:rsidP="008E1632">
            <w:pPr>
              <w:numPr>
                <w:ilvl w:val="0"/>
                <w:numId w:val="1"/>
              </w:numPr>
              <w:rPr>
                <w:rFonts w:eastAsia="Calibri" w:cs="Times New Roman"/>
              </w:rPr>
            </w:pPr>
            <w:r>
              <w:rPr>
                <w:rFonts w:eastAsia="Calibri" w:cs="Times New Roman"/>
              </w:rPr>
              <w:t>Formulate explanations from evidence.</w:t>
            </w:r>
          </w:p>
        </w:tc>
      </w:tr>
      <w:tr w:rsidR="007A4140" w:rsidRPr="00434BF1" w:rsidTr="00A13E2F">
        <w:tc>
          <w:tcPr>
            <w:tcW w:w="1710" w:type="dxa"/>
            <w:vMerge/>
          </w:tcPr>
          <w:p w:rsidR="007A4140" w:rsidRDefault="007A4140" w:rsidP="00DF4831">
            <w:pPr>
              <w:rPr>
                <w:rFonts w:eastAsia="Calibri" w:cs="Times New Roman"/>
              </w:rPr>
            </w:pPr>
          </w:p>
        </w:tc>
        <w:tc>
          <w:tcPr>
            <w:tcW w:w="1350" w:type="dxa"/>
          </w:tcPr>
          <w:p w:rsidR="007A4140" w:rsidRDefault="007A4140" w:rsidP="00DF4831">
            <w:pPr>
              <w:rPr>
                <w:rFonts w:eastAsia="Calibri" w:cs="Times New Roman"/>
              </w:rPr>
            </w:pPr>
            <w:r>
              <w:rPr>
                <w:rFonts w:eastAsia="Calibri" w:cs="Times New Roman"/>
              </w:rPr>
              <w:t>5.1.4.D.1</w:t>
            </w:r>
          </w:p>
        </w:tc>
        <w:tc>
          <w:tcPr>
            <w:tcW w:w="3420" w:type="dxa"/>
          </w:tcPr>
          <w:p w:rsidR="007A4140" w:rsidRPr="00317542" w:rsidRDefault="007A4140" w:rsidP="00DF4831">
            <w:pPr>
              <w:rPr>
                <w:rFonts w:eastAsia="Calibri" w:cs="Times New Roman"/>
              </w:rPr>
            </w:pPr>
          </w:p>
        </w:tc>
        <w:tc>
          <w:tcPr>
            <w:tcW w:w="11700" w:type="dxa"/>
          </w:tcPr>
          <w:p w:rsidR="007A4140" w:rsidRDefault="007A4140" w:rsidP="008E1632">
            <w:pPr>
              <w:numPr>
                <w:ilvl w:val="0"/>
                <w:numId w:val="1"/>
              </w:numPr>
              <w:rPr>
                <w:rFonts w:eastAsia="Calibri" w:cs="Times New Roman"/>
              </w:rPr>
            </w:pPr>
            <w:r>
              <w:rPr>
                <w:rFonts w:eastAsia="Calibri" w:cs="Times New Roman"/>
              </w:rPr>
              <w:t>Raise questions about the world around them and be willing to seek answers to some of them by making careful observations and trying things out.</w:t>
            </w:r>
          </w:p>
        </w:tc>
      </w:tr>
      <w:tr w:rsidR="007A4140" w:rsidRPr="00434BF1" w:rsidTr="00A13E2F">
        <w:tc>
          <w:tcPr>
            <w:tcW w:w="1710" w:type="dxa"/>
            <w:vMerge/>
          </w:tcPr>
          <w:p w:rsidR="007A4140" w:rsidRPr="00317542" w:rsidRDefault="007A4140" w:rsidP="00DF4831">
            <w:pPr>
              <w:rPr>
                <w:rFonts w:eastAsia="Calibri" w:cs="Times New Roman"/>
              </w:rPr>
            </w:pPr>
          </w:p>
        </w:tc>
        <w:tc>
          <w:tcPr>
            <w:tcW w:w="1350" w:type="dxa"/>
          </w:tcPr>
          <w:p w:rsidR="007A4140" w:rsidRDefault="007A4140" w:rsidP="00DF4831">
            <w:pPr>
              <w:rPr>
                <w:rFonts w:eastAsia="Calibri" w:cs="Times New Roman"/>
              </w:rPr>
            </w:pPr>
            <w:r>
              <w:rPr>
                <w:rFonts w:eastAsia="Calibri" w:cs="Times New Roman"/>
              </w:rPr>
              <w:t>5.1.4.B.4</w:t>
            </w:r>
          </w:p>
        </w:tc>
        <w:tc>
          <w:tcPr>
            <w:tcW w:w="3420" w:type="dxa"/>
          </w:tcPr>
          <w:p w:rsidR="007A4140" w:rsidRPr="00317542" w:rsidRDefault="007A4140" w:rsidP="00DF4831">
            <w:pPr>
              <w:rPr>
                <w:rFonts w:eastAsia="Calibri" w:cs="Times New Roman"/>
              </w:rPr>
            </w:pPr>
          </w:p>
        </w:tc>
        <w:tc>
          <w:tcPr>
            <w:tcW w:w="11700" w:type="dxa"/>
          </w:tcPr>
          <w:p w:rsidR="007A4140" w:rsidRDefault="007A4140" w:rsidP="008E1632">
            <w:pPr>
              <w:numPr>
                <w:ilvl w:val="0"/>
                <w:numId w:val="1"/>
              </w:numPr>
              <w:rPr>
                <w:rFonts w:eastAsia="Calibri" w:cs="Times New Roman"/>
              </w:rPr>
            </w:pPr>
            <w:r>
              <w:rPr>
                <w:rFonts w:eastAsia="Calibri" w:cs="Times New Roman"/>
              </w:rPr>
              <w:t>Communicate and justify explanations with reasonable and logical arguments.</w:t>
            </w:r>
          </w:p>
        </w:tc>
      </w:tr>
      <w:tr w:rsidR="007A4140" w:rsidRPr="00434BF1" w:rsidTr="00A13E2F">
        <w:tc>
          <w:tcPr>
            <w:tcW w:w="1710" w:type="dxa"/>
            <w:vMerge/>
          </w:tcPr>
          <w:p w:rsidR="007A4140" w:rsidRPr="00317542" w:rsidRDefault="007A4140" w:rsidP="00DF4831">
            <w:pPr>
              <w:rPr>
                <w:rFonts w:eastAsia="Calibri" w:cs="Times New Roman"/>
              </w:rPr>
            </w:pPr>
          </w:p>
        </w:tc>
        <w:tc>
          <w:tcPr>
            <w:tcW w:w="1350" w:type="dxa"/>
          </w:tcPr>
          <w:p w:rsidR="007A4140" w:rsidRDefault="007A4140" w:rsidP="00DF4831">
            <w:pPr>
              <w:rPr>
                <w:rFonts w:eastAsia="Calibri" w:cs="Times New Roman"/>
              </w:rPr>
            </w:pPr>
            <w:r>
              <w:rPr>
                <w:rFonts w:eastAsia="Calibri" w:cs="Times New Roman"/>
              </w:rPr>
              <w:t>5.1.4.C.1</w:t>
            </w:r>
          </w:p>
        </w:tc>
        <w:tc>
          <w:tcPr>
            <w:tcW w:w="3420" w:type="dxa"/>
          </w:tcPr>
          <w:p w:rsidR="007A4140" w:rsidRPr="00317542" w:rsidRDefault="007A4140" w:rsidP="00DF4831">
            <w:pPr>
              <w:rPr>
                <w:rFonts w:eastAsia="Calibri" w:cs="Times New Roman"/>
              </w:rPr>
            </w:pPr>
          </w:p>
        </w:tc>
        <w:tc>
          <w:tcPr>
            <w:tcW w:w="11700" w:type="dxa"/>
          </w:tcPr>
          <w:p w:rsidR="007A4140" w:rsidRDefault="007A4140" w:rsidP="008E1632">
            <w:pPr>
              <w:numPr>
                <w:ilvl w:val="0"/>
                <w:numId w:val="1"/>
              </w:numPr>
              <w:rPr>
                <w:rFonts w:eastAsia="Calibri" w:cs="Times New Roman"/>
              </w:rPr>
            </w:pPr>
            <w:r>
              <w:rPr>
                <w:rFonts w:eastAsia="Calibri" w:cs="Times New Roman"/>
              </w:rPr>
              <w:t>Monitor and reflect on one’s own knowledge regarding how ideas change over time.</w:t>
            </w:r>
          </w:p>
        </w:tc>
      </w:tr>
      <w:tr w:rsidR="007A4140" w:rsidRPr="00434BF1" w:rsidTr="00A13E2F">
        <w:tc>
          <w:tcPr>
            <w:tcW w:w="1710" w:type="dxa"/>
            <w:vMerge/>
          </w:tcPr>
          <w:p w:rsidR="007A4140" w:rsidRPr="00317542" w:rsidRDefault="007A4140" w:rsidP="00DF4831">
            <w:pPr>
              <w:rPr>
                <w:rFonts w:eastAsia="Calibri" w:cs="Times New Roman"/>
              </w:rPr>
            </w:pPr>
          </w:p>
        </w:tc>
        <w:tc>
          <w:tcPr>
            <w:tcW w:w="1350" w:type="dxa"/>
          </w:tcPr>
          <w:p w:rsidR="007A4140" w:rsidRDefault="007A4140" w:rsidP="00DF4831">
            <w:pPr>
              <w:rPr>
                <w:rFonts w:eastAsia="Calibri" w:cs="Times New Roman"/>
              </w:rPr>
            </w:pPr>
            <w:r>
              <w:rPr>
                <w:rFonts w:eastAsia="Calibri" w:cs="Times New Roman"/>
              </w:rPr>
              <w:t>5.1.4.C.2</w:t>
            </w:r>
          </w:p>
        </w:tc>
        <w:tc>
          <w:tcPr>
            <w:tcW w:w="3420" w:type="dxa"/>
          </w:tcPr>
          <w:p w:rsidR="007A4140" w:rsidRPr="00317542" w:rsidRDefault="007A4140" w:rsidP="00DF4831">
            <w:pPr>
              <w:rPr>
                <w:rFonts w:eastAsia="Calibri" w:cs="Times New Roman"/>
              </w:rPr>
            </w:pPr>
          </w:p>
        </w:tc>
        <w:tc>
          <w:tcPr>
            <w:tcW w:w="11700" w:type="dxa"/>
          </w:tcPr>
          <w:p w:rsidR="007A4140" w:rsidRDefault="007A4140" w:rsidP="008E1632">
            <w:pPr>
              <w:numPr>
                <w:ilvl w:val="0"/>
                <w:numId w:val="1"/>
              </w:numPr>
              <w:rPr>
                <w:rFonts w:eastAsia="Calibri" w:cs="Times New Roman"/>
              </w:rPr>
            </w:pPr>
            <w:r>
              <w:rPr>
                <w:rFonts w:eastAsia="Calibri" w:cs="Times New Roman"/>
              </w:rPr>
              <w:t>Revise predictions or explanations on the basis of learning new information.</w:t>
            </w:r>
          </w:p>
        </w:tc>
      </w:tr>
      <w:tr w:rsidR="007A4140" w:rsidRPr="00434BF1" w:rsidTr="00A13E2F">
        <w:tc>
          <w:tcPr>
            <w:tcW w:w="1710" w:type="dxa"/>
            <w:vMerge/>
          </w:tcPr>
          <w:p w:rsidR="007A4140" w:rsidRDefault="007A4140" w:rsidP="00DF4831">
            <w:pPr>
              <w:rPr>
                <w:rFonts w:eastAsia="Calibri" w:cs="Times New Roman"/>
              </w:rPr>
            </w:pPr>
          </w:p>
        </w:tc>
        <w:tc>
          <w:tcPr>
            <w:tcW w:w="1350" w:type="dxa"/>
          </w:tcPr>
          <w:p w:rsidR="007A4140" w:rsidRDefault="007A4140" w:rsidP="00DF4831">
            <w:pPr>
              <w:rPr>
                <w:rFonts w:eastAsia="Calibri" w:cs="Times New Roman"/>
              </w:rPr>
            </w:pPr>
            <w:r>
              <w:rPr>
                <w:rFonts w:eastAsia="Calibri" w:cs="Times New Roman"/>
              </w:rPr>
              <w:t>5.1.4.B.1</w:t>
            </w:r>
          </w:p>
        </w:tc>
        <w:tc>
          <w:tcPr>
            <w:tcW w:w="3420" w:type="dxa"/>
          </w:tcPr>
          <w:p w:rsidR="007A4140" w:rsidRPr="00317542" w:rsidRDefault="007A4140" w:rsidP="00DF4831">
            <w:pPr>
              <w:rPr>
                <w:rFonts w:eastAsia="Calibri" w:cs="Times New Roman"/>
              </w:rPr>
            </w:pPr>
          </w:p>
        </w:tc>
        <w:tc>
          <w:tcPr>
            <w:tcW w:w="11700" w:type="dxa"/>
          </w:tcPr>
          <w:p w:rsidR="007A4140" w:rsidRDefault="007A4140" w:rsidP="008E1632">
            <w:pPr>
              <w:numPr>
                <w:ilvl w:val="0"/>
                <w:numId w:val="1"/>
              </w:numPr>
              <w:rPr>
                <w:rFonts w:eastAsia="Calibri" w:cs="Times New Roman"/>
              </w:rPr>
            </w:pPr>
            <w:r>
              <w:rPr>
                <w:rFonts w:eastAsia="Calibri" w:cs="Times New Roman"/>
              </w:rPr>
              <w:t>Draw pictures that correctly portray at least some features of the thing being described.</w:t>
            </w:r>
          </w:p>
        </w:tc>
      </w:tr>
      <w:tr w:rsidR="007A4140" w:rsidRPr="00434BF1" w:rsidTr="00A13E2F">
        <w:tc>
          <w:tcPr>
            <w:tcW w:w="1710" w:type="dxa"/>
            <w:vMerge/>
          </w:tcPr>
          <w:p w:rsidR="007A4140" w:rsidRPr="00317542" w:rsidRDefault="007A4140" w:rsidP="00DF4831">
            <w:pPr>
              <w:rPr>
                <w:rFonts w:eastAsia="Calibri" w:cs="Times New Roman"/>
              </w:rPr>
            </w:pPr>
          </w:p>
        </w:tc>
        <w:tc>
          <w:tcPr>
            <w:tcW w:w="1350" w:type="dxa"/>
          </w:tcPr>
          <w:p w:rsidR="007A4140" w:rsidRDefault="007A4140" w:rsidP="00DF4831">
            <w:pPr>
              <w:rPr>
                <w:rFonts w:eastAsia="Calibri" w:cs="Times New Roman"/>
              </w:rPr>
            </w:pPr>
            <w:r>
              <w:rPr>
                <w:rFonts w:eastAsia="Calibri" w:cs="Times New Roman"/>
              </w:rPr>
              <w:t>5.1.4.C.3</w:t>
            </w:r>
          </w:p>
        </w:tc>
        <w:tc>
          <w:tcPr>
            <w:tcW w:w="3420" w:type="dxa"/>
          </w:tcPr>
          <w:p w:rsidR="007A4140" w:rsidRPr="00317542" w:rsidRDefault="007A4140" w:rsidP="00DF4831">
            <w:pPr>
              <w:rPr>
                <w:rFonts w:eastAsia="Calibri" w:cs="Times New Roman"/>
              </w:rPr>
            </w:pPr>
          </w:p>
        </w:tc>
        <w:tc>
          <w:tcPr>
            <w:tcW w:w="11700" w:type="dxa"/>
          </w:tcPr>
          <w:p w:rsidR="007A4140" w:rsidRDefault="007A4140" w:rsidP="008E1632">
            <w:pPr>
              <w:numPr>
                <w:ilvl w:val="0"/>
                <w:numId w:val="1"/>
              </w:numPr>
              <w:rPr>
                <w:rFonts w:eastAsia="Calibri" w:cs="Times New Roman"/>
              </w:rPr>
            </w:pPr>
            <w:r>
              <w:rPr>
                <w:rFonts w:eastAsia="Calibri" w:cs="Times New Roman"/>
              </w:rPr>
              <w:t>Present evidence to interpret and/or predict cause-and-effect outcomes of investigations.</w:t>
            </w:r>
          </w:p>
        </w:tc>
      </w:tr>
      <w:tr w:rsidR="007A4140" w:rsidRPr="00434BF1" w:rsidTr="00A13E2F">
        <w:tc>
          <w:tcPr>
            <w:tcW w:w="1710" w:type="dxa"/>
            <w:vMerge/>
          </w:tcPr>
          <w:p w:rsidR="007A4140" w:rsidRPr="00317542" w:rsidRDefault="007A4140" w:rsidP="00DF4831">
            <w:pPr>
              <w:rPr>
                <w:rFonts w:eastAsia="Calibri" w:cs="Times New Roman"/>
              </w:rPr>
            </w:pPr>
          </w:p>
        </w:tc>
        <w:tc>
          <w:tcPr>
            <w:tcW w:w="1350" w:type="dxa"/>
          </w:tcPr>
          <w:p w:rsidR="007A4140" w:rsidRDefault="007A4140" w:rsidP="00DF4831">
            <w:pPr>
              <w:rPr>
                <w:rFonts w:eastAsia="Calibri" w:cs="Times New Roman"/>
              </w:rPr>
            </w:pPr>
            <w:r>
              <w:rPr>
                <w:rFonts w:eastAsia="Calibri" w:cs="Times New Roman"/>
              </w:rPr>
              <w:t>5.1.4.D.1</w:t>
            </w:r>
          </w:p>
        </w:tc>
        <w:tc>
          <w:tcPr>
            <w:tcW w:w="3420" w:type="dxa"/>
          </w:tcPr>
          <w:p w:rsidR="007A4140" w:rsidRPr="00317542" w:rsidRDefault="007A4140" w:rsidP="00DF4831">
            <w:pPr>
              <w:rPr>
                <w:rFonts w:eastAsia="Calibri" w:cs="Times New Roman"/>
              </w:rPr>
            </w:pPr>
          </w:p>
        </w:tc>
        <w:tc>
          <w:tcPr>
            <w:tcW w:w="11700" w:type="dxa"/>
          </w:tcPr>
          <w:p w:rsidR="007A4140" w:rsidRDefault="007A4140" w:rsidP="008E1632">
            <w:pPr>
              <w:numPr>
                <w:ilvl w:val="0"/>
                <w:numId w:val="1"/>
              </w:numPr>
              <w:rPr>
                <w:rFonts w:eastAsia="Calibri" w:cs="Times New Roman"/>
              </w:rPr>
            </w:pPr>
            <w:r>
              <w:rPr>
                <w:rFonts w:eastAsia="Calibri" w:cs="Times New Roman"/>
              </w:rPr>
              <w:t>Actively participate in discussions about student data, questions, and understandings.</w:t>
            </w:r>
          </w:p>
        </w:tc>
      </w:tr>
      <w:tr w:rsidR="007A4140" w:rsidRPr="00434BF1" w:rsidTr="00A13E2F">
        <w:tc>
          <w:tcPr>
            <w:tcW w:w="1710" w:type="dxa"/>
            <w:vMerge/>
          </w:tcPr>
          <w:p w:rsidR="007A4140" w:rsidRPr="00317542" w:rsidRDefault="007A4140" w:rsidP="00F449CC">
            <w:pPr>
              <w:rPr>
                <w:rFonts w:eastAsia="Calibri" w:cs="Times New Roman"/>
              </w:rPr>
            </w:pPr>
          </w:p>
        </w:tc>
        <w:tc>
          <w:tcPr>
            <w:tcW w:w="1350" w:type="dxa"/>
          </w:tcPr>
          <w:p w:rsidR="007A4140" w:rsidRDefault="007A4140" w:rsidP="00DF4831">
            <w:pPr>
              <w:rPr>
                <w:rFonts w:eastAsia="Calibri" w:cs="Times New Roman"/>
              </w:rPr>
            </w:pPr>
            <w:r>
              <w:rPr>
                <w:rFonts w:eastAsia="Calibri" w:cs="Times New Roman"/>
              </w:rPr>
              <w:t>5.1.4.D.2</w:t>
            </w:r>
          </w:p>
        </w:tc>
        <w:tc>
          <w:tcPr>
            <w:tcW w:w="3420" w:type="dxa"/>
          </w:tcPr>
          <w:p w:rsidR="007A4140" w:rsidRPr="00317542" w:rsidRDefault="007A4140" w:rsidP="00DF4831">
            <w:pPr>
              <w:rPr>
                <w:rFonts w:eastAsia="Calibri" w:cs="Times New Roman"/>
              </w:rPr>
            </w:pPr>
          </w:p>
        </w:tc>
        <w:tc>
          <w:tcPr>
            <w:tcW w:w="11700" w:type="dxa"/>
          </w:tcPr>
          <w:p w:rsidR="007A4140" w:rsidRDefault="007A4140" w:rsidP="008E1632">
            <w:pPr>
              <w:numPr>
                <w:ilvl w:val="0"/>
                <w:numId w:val="1"/>
              </w:numPr>
              <w:rPr>
                <w:rFonts w:eastAsia="Calibri" w:cs="Times New Roman"/>
              </w:rPr>
            </w:pPr>
            <w:r>
              <w:rPr>
                <w:rFonts w:eastAsia="Calibri" w:cs="Times New Roman"/>
              </w:rPr>
              <w:t>Work collaboratively to pose, refine, and evaluate questions, investigations, models, and theories.</w:t>
            </w:r>
          </w:p>
        </w:tc>
      </w:tr>
      <w:tr w:rsidR="007A4140" w:rsidRPr="00434BF1" w:rsidTr="00A13E2F">
        <w:tc>
          <w:tcPr>
            <w:tcW w:w="1710" w:type="dxa"/>
            <w:vMerge w:val="restart"/>
          </w:tcPr>
          <w:p w:rsidR="007A4140" w:rsidRPr="00317542" w:rsidRDefault="007A4140" w:rsidP="00DF4831">
            <w:pPr>
              <w:rPr>
                <w:rFonts w:eastAsia="Calibri" w:cs="Times New Roman"/>
              </w:rPr>
            </w:pPr>
          </w:p>
        </w:tc>
        <w:tc>
          <w:tcPr>
            <w:tcW w:w="1350" w:type="dxa"/>
          </w:tcPr>
          <w:p w:rsidR="007A4140" w:rsidRDefault="007A4140" w:rsidP="00DF4831">
            <w:pPr>
              <w:rPr>
                <w:rFonts w:eastAsia="Calibri" w:cs="Times New Roman"/>
              </w:rPr>
            </w:pPr>
            <w:r>
              <w:rPr>
                <w:rFonts w:eastAsia="Calibri" w:cs="Times New Roman"/>
              </w:rPr>
              <w:t>5.1.4.D.3</w:t>
            </w:r>
          </w:p>
        </w:tc>
        <w:tc>
          <w:tcPr>
            <w:tcW w:w="3420" w:type="dxa"/>
          </w:tcPr>
          <w:p w:rsidR="007A4140" w:rsidRPr="00317542" w:rsidRDefault="007A4140" w:rsidP="00DF4831">
            <w:pPr>
              <w:rPr>
                <w:rFonts w:eastAsia="Calibri" w:cs="Times New Roman"/>
              </w:rPr>
            </w:pPr>
          </w:p>
        </w:tc>
        <w:tc>
          <w:tcPr>
            <w:tcW w:w="11700" w:type="dxa"/>
          </w:tcPr>
          <w:p w:rsidR="007A4140" w:rsidRDefault="007A4140" w:rsidP="008E1632">
            <w:pPr>
              <w:numPr>
                <w:ilvl w:val="0"/>
                <w:numId w:val="1"/>
              </w:numPr>
              <w:rPr>
                <w:rFonts w:eastAsia="Calibri" w:cs="Times New Roman"/>
              </w:rPr>
            </w:pPr>
            <w:r>
              <w:rPr>
                <w:rFonts w:eastAsia="Calibri" w:cs="Times New Roman"/>
              </w:rPr>
              <w:t>Demonstrate how to safely use tools, instruments, and supplies.</w:t>
            </w:r>
          </w:p>
        </w:tc>
      </w:tr>
      <w:tr w:rsidR="007A4140" w:rsidRPr="00434BF1" w:rsidTr="00A13E2F">
        <w:tc>
          <w:tcPr>
            <w:tcW w:w="1710" w:type="dxa"/>
            <w:vMerge/>
          </w:tcPr>
          <w:p w:rsidR="007A4140" w:rsidRPr="00317542" w:rsidRDefault="007A4140" w:rsidP="00DF4831">
            <w:pPr>
              <w:rPr>
                <w:rFonts w:eastAsia="Calibri" w:cs="Times New Roman"/>
              </w:rPr>
            </w:pPr>
          </w:p>
        </w:tc>
        <w:tc>
          <w:tcPr>
            <w:tcW w:w="1350" w:type="dxa"/>
          </w:tcPr>
          <w:p w:rsidR="007A4140" w:rsidRDefault="007A4140" w:rsidP="00DF4831">
            <w:pPr>
              <w:rPr>
                <w:rFonts w:eastAsia="Calibri" w:cs="Times New Roman"/>
              </w:rPr>
            </w:pPr>
            <w:r>
              <w:rPr>
                <w:rFonts w:eastAsia="Calibri" w:cs="Times New Roman"/>
              </w:rPr>
              <w:t>5.1.4.D.4</w:t>
            </w:r>
          </w:p>
        </w:tc>
        <w:tc>
          <w:tcPr>
            <w:tcW w:w="3420" w:type="dxa"/>
          </w:tcPr>
          <w:p w:rsidR="007A4140" w:rsidRPr="00317542" w:rsidRDefault="007A4140" w:rsidP="00DF4831">
            <w:pPr>
              <w:rPr>
                <w:rFonts w:eastAsia="Calibri" w:cs="Times New Roman"/>
              </w:rPr>
            </w:pPr>
          </w:p>
        </w:tc>
        <w:tc>
          <w:tcPr>
            <w:tcW w:w="11700" w:type="dxa"/>
          </w:tcPr>
          <w:p w:rsidR="007A4140" w:rsidRDefault="007A4140" w:rsidP="008E1632">
            <w:pPr>
              <w:numPr>
                <w:ilvl w:val="0"/>
                <w:numId w:val="1"/>
              </w:numPr>
              <w:rPr>
                <w:rFonts w:eastAsia="Calibri" w:cs="Times New Roman"/>
              </w:rPr>
            </w:pPr>
            <w:r>
              <w:rPr>
                <w:rFonts w:eastAsia="Calibri" w:cs="Times New Roman"/>
              </w:rPr>
              <w:t>Handle and treat organisms humanely, responsibly, and ethically.</w:t>
            </w:r>
          </w:p>
        </w:tc>
      </w:tr>
      <w:tr w:rsidR="00992CA6" w:rsidRPr="00434BF1" w:rsidTr="00A13E2F">
        <w:tc>
          <w:tcPr>
            <w:tcW w:w="1710" w:type="dxa"/>
          </w:tcPr>
          <w:p w:rsidR="00992CA6" w:rsidRPr="00A13E2F" w:rsidRDefault="00992CA6" w:rsidP="00DF4831">
            <w:pPr>
              <w:rPr>
                <w:color w:val="4F6228" w:themeColor="accent3" w:themeShade="80"/>
                <w:szCs w:val="24"/>
              </w:rPr>
            </w:pPr>
            <w:r w:rsidRPr="00A13E2F">
              <w:rPr>
                <w:b/>
                <w:color w:val="4F6228" w:themeColor="accent3" w:themeShade="80"/>
                <w:szCs w:val="24"/>
              </w:rPr>
              <w:t>Unit:</w:t>
            </w:r>
            <w:r w:rsidRPr="00A13E2F">
              <w:rPr>
                <w:color w:val="4F6228" w:themeColor="accent3" w:themeShade="80"/>
                <w:szCs w:val="24"/>
              </w:rPr>
              <w:t xml:space="preserve"> </w:t>
            </w:r>
          </w:p>
          <w:p w:rsidR="00992CA6" w:rsidRPr="00A13E2F" w:rsidRDefault="00992CA6" w:rsidP="00DF4831">
            <w:pPr>
              <w:rPr>
                <w:color w:val="4F6228" w:themeColor="accent3" w:themeShade="80"/>
                <w:szCs w:val="24"/>
              </w:rPr>
            </w:pPr>
            <w:r w:rsidRPr="00A13E2F">
              <w:rPr>
                <w:color w:val="4F6228" w:themeColor="accent3" w:themeShade="80"/>
                <w:szCs w:val="24"/>
              </w:rPr>
              <w:t>Life Science</w:t>
            </w:r>
          </w:p>
          <w:p w:rsidR="00992CA6" w:rsidRPr="00A13E2F" w:rsidRDefault="00992CA6" w:rsidP="00DF4831">
            <w:pPr>
              <w:rPr>
                <w:b/>
                <w:color w:val="4F6228" w:themeColor="accent3" w:themeShade="80"/>
                <w:szCs w:val="24"/>
              </w:rPr>
            </w:pPr>
            <w:r w:rsidRPr="00A13E2F">
              <w:rPr>
                <w:b/>
                <w:color w:val="4F6228" w:themeColor="accent3" w:themeShade="80"/>
                <w:szCs w:val="24"/>
              </w:rPr>
              <w:t xml:space="preserve">Strand (A): </w:t>
            </w:r>
          </w:p>
          <w:p w:rsidR="00992CA6" w:rsidRPr="00A13E2F" w:rsidRDefault="00992CA6" w:rsidP="00DF4831">
            <w:pPr>
              <w:rPr>
                <w:color w:val="4F6228" w:themeColor="accent3" w:themeShade="80"/>
                <w:szCs w:val="24"/>
              </w:rPr>
            </w:pPr>
            <w:r w:rsidRPr="00A13E2F">
              <w:rPr>
                <w:color w:val="4F6228" w:themeColor="accent3" w:themeShade="80"/>
                <w:szCs w:val="24"/>
              </w:rPr>
              <w:t>Organization &amp; Development</w:t>
            </w:r>
          </w:p>
          <w:p w:rsidR="00992CA6" w:rsidRPr="00A13E2F" w:rsidRDefault="00992CA6" w:rsidP="00DF4831">
            <w:pPr>
              <w:rPr>
                <w:color w:val="4F6228" w:themeColor="accent3" w:themeShade="80"/>
                <w:szCs w:val="24"/>
              </w:rPr>
            </w:pPr>
          </w:p>
          <w:p w:rsidR="00992CA6" w:rsidRPr="00A13E2F" w:rsidRDefault="00992CA6" w:rsidP="00DF4831">
            <w:pPr>
              <w:rPr>
                <w:color w:val="4F6228" w:themeColor="accent3" w:themeShade="80"/>
                <w:szCs w:val="24"/>
              </w:rPr>
            </w:pPr>
          </w:p>
          <w:p w:rsidR="00992CA6" w:rsidRPr="00A13E2F" w:rsidRDefault="00884096" w:rsidP="00DF4831">
            <w:pPr>
              <w:rPr>
                <w:color w:val="4F6228" w:themeColor="accent3" w:themeShade="80"/>
                <w:szCs w:val="24"/>
              </w:rPr>
            </w:pPr>
            <w:r w:rsidRPr="00A13E2F">
              <w:rPr>
                <w:color w:val="4F6228" w:themeColor="accent3" w:themeShade="80"/>
                <w:szCs w:val="24"/>
              </w:rPr>
              <w:t xml:space="preserve">A1 </w:t>
            </w:r>
            <w:r w:rsidR="00992CA6" w:rsidRPr="00A13E2F">
              <w:rPr>
                <w:color w:val="4F6228" w:themeColor="accent3" w:themeShade="80"/>
                <w:szCs w:val="24"/>
              </w:rPr>
              <w:t>Length:</w:t>
            </w:r>
          </w:p>
          <w:p w:rsidR="00992CA6" w:rsidRPr="00A13E2F" w:rsidRDefault="00992CA6" w:rsidP="007A4140">
            <w:pPr>
              <w:rPr>
                <w:rFonts w:eastAsia="Calibri" w:cs="Times New Roman"/>
                <w:color w:val="4F6228" w:themeColor="accent3" w:themeShade="80"/>
                <w:szCs w:val="24"/>
              </w:rPr>
            </w:pPr>
            <w:r w:rsidRPr="00A13E2F">
              <w:rPr>
                <w:color w:val="4F6228" w:themeColor="accent3" w:themeShade="80"/>
                <w:szCs w:val="24"/>
              </w:rPr>
              <w:t>(40 min x</w:t>
            </w:r>
            <w:r w:rsidR="00884096" w:rsidRPr="00A13E2F">
              <w:rPr>
                <w:color w:val="4F6228" w:themeColor="accent3" w:themeShade="80"/>
                <w:szCs w:val="24"/>
              </w:rPr>
              <w:t xml:space="preserve"> </w:t>
            </w:r>
            <w:r w:rsidR="007A4140" w:rsidRPr="00A13E2F">
              <w:rPr>
                <w:color w:val="4F6228" w:themeColor="accent3" w:themeShade="80"/>
                <w:szCs w:val="24"/>
              </w:rPr>
              <w:t>3</w:t>
            </w:r>
            <w:r w:rsidR="00884096" w:rsidRPr="00A13E2F">
              <w:rPr>
                <w:color w:val="4F6228" w:themeColor="accent3" w:themeShade="80"/>
                <w:szCs w:val="24"/>
              </w:rPr>
              <w:t>)</w:t>
            </w:r>
          </w:p>
        </w:tc>
        <w:tc>
          <w:tcPr>
            <w:tcW w:w="1350" w:type="dxa"/>
          </w:tcPr>
          <w:p w:rsidR="00992CA6" w:rsidRPr="00A13E2F" w:rsidRDefault="00992CA6" w:rsidP="00DF4831">
            <w:pPr>
              <w:rPr>
                <w:rFonts w:eastAsia="Calibri" w:cs="Times New Roman"/>
                <w:color w:val="4F6228" w:themeColor="accent3" w:themeShade="80"/>
                <w:szCs w:val="24"/>
              </w:rPr>
            </w:pPr>
            <w:r w:rsidRPr="00A13E2F">
              <w:rPr>
                <w:rFonts w:eastAsia="Calibri" w:cs="Times New Roman"/>
                <w:color w:val="4F6228" w:themeColor="accent3" w:themeShade="80"/>
                <w:szCs w:val="24"/>
              </w:rPr>
              <w:t>5.3.4.A.1</w:t>
            </w:r>
          </w:p>
        </w:tc>
        <w:tc>
          <w:tcPr>
            <w:tcW w:w="3420" w:type="dxa"/>
          </w:tcPr>
          <w:p w:rsidR="00992CA6" w:rsidRPr="00A13E2F" w:rsidRDefault="00992CA6" w:rsidP="00885A8D">
            <w:pPr>
              <w:rPr>
                <w:color w:val="4F6228" w:themeColor="accent3" w:themeShade="80"/>
                <w:szCs w:val="24"/>
              </w:rPr>
            </w:pPr>
            <w:r w:rsidRPr="00A13E2F">
              <w:rPr>
                <w:color w:val="4F6228" w:themeColor="accent3" w:themeShade="80"/>
                <w:szCs w:val="24"/>
              </w:rPr>
              <w:t>Living organisms:</w:t>
            </w:r>
          </w:p>
          <w:p w:rsidR="00992CA6" w:rsidRPr="00A13E2F" w:rsidRDefault="00992CA6" w:rsidP="00885A8D">
            <w:pPr>
              <w:pStyle w:val="ListParagraph"/>
              <w:numPr>
                <w:ilvl w:val="0"/>
                <w:numId w:val="3"/>
              </w:numPr>
              <w:ind w:left="432"/>
              <w:rPr>
                <w:color w:val="4F6228" w:themeColor="accent3" w:themeShade="80"/>
                <w:szCs w:val="24"/>
              </w:rPr>
            </w:pPr>
            <w:r w:rsidRPr="00A13E2F">
              <w:rPr>
                <w:color w:val="4F6228" w:themeColor="accent3" w:themeShade="80"/>
                <w:szCs w:val="24"/>
              </w:rPr>
              <w:t xml:space="preserve"> interact with and cause changes in their environment</w:t>
            </w:r>
          </w:p>
          <w:p w:rsidR="00992CA6" w:rsidRPr="00A13E2F" w:rsidRDefault="00992CA6" w:rsidP="00885A8D">
            <w:pPr>
              <w:pStyle w:val="ListParagraph"/>
              <w:numPr>
                <w:ilvl w:val="0"/>
                <w:numId w:val="3"/>
              </w:numPr>
              <w:ind w:left="432"/>
              <w:rPr>
                <w:color w:val="4F6228" w:themeColor="accent3" w:themeShade="80"/>
                <w:szCs w:val="24"/>
              </w:rPr>
            </w:pPr>
            <w:r w:rsidRPr="00A13E2F">
              <w:rPr>
                <w:color w:val="4F6228" w:themeColor="accent3" w:themeShade="80"/>
                <w:szCs w:val="24"/>
              </w:rPr>
              <w:t>Exchange materials (such as gases, nutrients, water, and waste) with the environment</w:t>
            </w:r>
          </w:p>
          <w:p w:rsidR="00992CA6" w:rsidRPr="00A13E2F" w:rsidRDefault="00992CA6" w:rsidP="00885A8D">
            <w:pPr>
              <w:pStyle w:val="ListParagraph"/>
              <w:numPr>
                <w:ilvl w:val="0"/>
                <w:numId w:val="3"/>
              </w:numPr>
              <w:ind w:left="432"/>
              <w:rPr>
                <w:color w:val="4F6228" w:themeColor="accent3" w:themeShade="80"/>
                <w:szCs w:val="24"/>
              </w:rPr>
            </w:pPr>
            <w:r w:rsidRPr="00A13E2F">
              <w:rPr>
                <w:color w:val="4F6228" w:themeColor="accent3" w:themeShade="80"/>
                <w:szCs w:val="24"/>
              </w:rPr>
              <w:t>Reproduce</w:t>
            </w:r>
          </w:p>
          <w:p w:rsidR="00992CA6" w:rsidRPr="00A13E2F" w:rsidRDefault="00992CA6" w:rsidP="00885A8D">
            <w:pPr>
              <w:pStyle w:val="ListParagraph"/>
              <w:numPr>
                <w:ilvl w:val="0"/>
                <w:numId w:val="3"/>
              </w:numPr>
              <w:ind w:left="432"/>
              <w:rPr>
                <w:rFonts w:eastAsia="Calibri" w:cs="Times New Roman"/>
                <w:color w:val="4F6228" w:themeColor="accent3" w:themeShade="80"/>
                <w:szCs w:val="24"/>
              </w:rPr>
            </w:pPr>
            <w:r w:rsidRPr="00A13E2F">
              <w:rPr>
                <w:color w:val="4F6228" w:themeColor="accent3" w:themeShade="80"/>
                <w:szCs w:val="24"/>
              </w:rPr>
              <w:t>Grow and develop in a predictable manner.</w:t>
            </w:r>
          </w:p>
        </w:tc>
        <w:tc>
          <w:tcPr>
            <w:tcW w:w="11700" w:type="dxa"/>
          </w:tcPr>
          <w:p w:rsidR="00992CA6" w:rsidRPr="00A13E2F" w:rsidRDefault="00992CA6" w:rsidP="008E1632">
            <w:pPr>
              <w:numPr>
                <w:ilvl w:val="0"/>
                <w:numId w:val="1"/>
              </w:numPr>
              <w:rPr>
                <w:rFonts w:eastAsia="Calibri" w:cs="Times New Roman"/>
                <w:color w:val="4F6228" w:themeColor="accent3" w:themeShade="80"/>
                <w:szCs w:val="24"/>
              </w:rPr>
            </w:pPr>
            <w:r w:rsidRPr="00A13E2F">
              <w:rPr>
                <w:rFonts w:eastAsia="Calibri" w:cs="Times New Roman"/>
                <w:color w:val="4F6228" w:themeColor="accent3" w:themeShade="80"/>
                <w:szCs w:val="24"/>
              </w:rPr>
              <w:t>Develop and use evidence-based criteria to determine if an unfamiliar object is living or nonliving.</w:t>
            </w:r>
          </w:p>
        </w:tc>
      </w:tr>
      <w:tr w:rsidR="00992CA6" w:rsidRPr="00434BF1" w:rsidTr="00A13E2F">
        <w:trPr>
          <w:trHeight w:val="1656"/>
        </w:trPr>
        <w:tc>
          <w:tcPr>
            <w:tcW w:w="1710" w:type="dxa"/>
          </w:tcPr>
          <w:p w:rsidR="00992CA6" w:rsidRPr="00A13E2F" w:rsidRDefault="00884096" w:rsidP="00DF4831">
            <w:pPr>
              <w:rPr>
                <w:rFonts w:eastAsia="Calibri" w:cs="Times New Roman"/>
                <w:color w:val="4F6228" w:themeColor="accent3" w:themeShade="80"/>
                <w:szCs w:val="24"/>
              </w:rPr>
            </w:pPr>
            <w:r w:rsidRPr="00A13E2F">
              <w:rPr>
                <w:rFonts w:eastAsia="Calibri" w:cs="Times New Roman"/>
                <w:color w:val="4F6228" w:themeColor="accent3" w:themeShade="80"/>
                <w:szCs w:val="24"/>
              </w:rPr>
              <w:lastRenderedPageBreak/>
              <w:t>A2 Length:</w:t>
            </w:r>
          </w:p>
          <w:p w:rsidR="00884096" w:rsidRPr="00A13E2F" w:rsidRDefault="00884096" w:rsidP="00DF4831">
            <w:pPr>
              <w:rPr>
                <w:rFonts w:eastAsia="Calibri" w:cs="Times New Roman"/>
                <w:color w:val="4F6228" w:themeColor="accent3" w:themeShade="80"/>
                <w:szCs w:val="24"/>
              </w:rPr>
            </w:pPr>
            <w:r w:rsidRPr="00A13E2F">
              <w:rPr>
                <w:rFonts w:eastAsia="Calibri" w:cs="Times New Roman"/>
                <w:color w:val="4F6228" w:themeColor="accent3" w:themeShade="80"/>
                <w:szCs w:val="24"/>
              </w:rPr>
              <w:t>(40 min x 8)</w:t>
            </w:r>
          </w:p>
          <w:p w:rsidR="00884096" w:rsidRPr="00A13E2F" w:rsidRDefault="00884096" w:rsidP="00DF4831">
            <w:pPr>
              <w:rPr>
                <w:rFonts w:eastAsia="Calibri" w:cs="Times New Roman"/>
                <w:color w:val="4F6228" w:themeColor="accent3" w:themeShade="80"/>
                <w:szCs w:val="24"/>
              </w:rPr>
            </w:pPr>
            <w:r w:rsidRPr="00A13E2F">
              <w:rPr>
                <w:rFonts w:eastAsia="Calibri" w:cs="Times New Roman"/>
                <w:color w:val="4F6228" w:themeColor="accent3" w:themeShade="80"/>
                <w:szCs w:val="24"/>
              </w:rPr>
              <w:t>*in conjunction with D1</w:t>
            </w:r>
          </w:p>
        </w:tc>
        <w:tc>
          <w:tcPr>
            <w:tcW w:w="1350" w:type="dxa"/>
          </w:tcPr>
          <w:p w:rsidR="00992CA6" w:rsidRPr="00A13E2F" w:rsidRDefault="00992CA6" w:rsidP="00DF4831">
            <w:pPr>
              <w:rPr>
                <w:color w:val="4F6228" w:themeColor="accent3" w:themeShade="80"/>
                <w:szCs w:val="24"/>
              </w:rPr>
            </w:pPr>
            <w:r w:rsidRPr="00A13E2F">
              <w:rPr>
                <w:rFonts w:eastAsia="Calibri" w:cs="Times New Roman"/>
                <w:color w:val="4F6228" w:themeColor="accent3" w:themeShade="80"/>
                <w:szCs w:val="24"/>
              </w:rPr>
              <w:t>5.3.4.A.2</w:t>
            </w:r>
          </w:p>
          <w:p w:rsidR="00992CA6" w:rsidRPr="00A13E2F" w:rsidRDefault="00992CA6" w:rsidP="00DF4831">
            <w:pPr>
              <w:rPr>
                <w:rFonts w:eastAsia="Calibri" w:cs="Times New Roman"/>
                <w:color w:val="4F6228" w:themeColor="accent3" w:themeShade="80"/>
                <w:szCs w:val="24"/>
              </w:rPr>
            </w:pPr>
          </w:p>
        </w:tc>
        <w:tc>
          <w:tcPr>
            <w:tcW w:w="3420" w:type="dxa"/>
          </w:tcPr>
          <w:p w:rsidR="00992CA6" w:rsidRPr="00A13E2F" w:rsidRDefault="00992CA6" w:rsidP="00DF4831">
            <w:pPr>
              <w:rPr>
                <w:rFonts w:eastAsia="Calibri" w:cs="Times New Roman"/>
                <w:color w:val="4F6228" w:themeColor="accent3" w:themeShade="80"/>
                <w:szCs w:val="24"/>
              </w:rPr>
            </w:pPr>
            <w:r w:rsidRPr="00A13E2F">
              <w:rPr>
                <w:color w:val="4F6228" w:themeColor="accent3" w:themeShade="80"/>
                <w:szCs w:val="24"/>
              </w:rPr>
              <w:t>Essential functions required for the well-being of an organism are carried out by specialized structures in plants and animals.</w:t>
            </w:r>
          </w:p>
        </w:tc>
        <w:tc>
          <w:tcPr>
            <w:tcW w:w="11700" w:type="dxa"/>
          </w:tcPr>
          <w:p w:rsidR="00992CA6" w:rsidRPr="00A13E2F" w:rsidRDefault="00992CA6" w:rsidP="008E1632">
            <w:pPr>
              <w:numPr>
                <w:ilvl w:val="0"/>
                <w:numId w:val="1"/>
              </w:numPr>
              <w:rPr>
                <w:color w:val="4F6228" w:themeColor="accent3" w:themeShade="80"/>
                <w:szCs w:val="24"/>
              </w:rPr>
            </w:pPr>
            <w:r w:rsidRPr="00A13E2F">
              <w:rPr>
                <w:rFonts w:eastAsia="Calibri" w:cs="Times New Roman"/>
                <w:color w:val="4F6228" w:themeColor="accent3" w:themeShade="80"/>
                <w:szCs w:val="24"/>
              </w:rPr>
              <w:t>Describe the importance of roots, stems, and leaves to plants.</w:t>
            </w:r>
          </w:p>
          <w:p w:rsidR="00992CA6" w:rsidRPr="00A13E2F" w:rsidRDefault="00992CA6" w:rsidP="008E1632">
            <w:pPr>
              <w:numPr>
                <w:ilvl w:val="0"/>
                <w:numId w:val="1"/>
              </w:numPr>
              <w:rPr>
                <w:rFonts w:eastAsia="Calibri" w:cs="Times New Roman"/>
                <w:color w:val="4F6228" w:themeColor="accent3" w:themeShade="80"/>
                <w:szCs w:val="24"/>
              </w:rPr>
            </w:pPr>
            <w:r w:rsidRPr="00A13E2F">
              <w:rPr>
                <w:rFonts w:eastAsia="Calibri" w:cs="Times New Roman"/>
                <w:color w:val="4F6228" w:themeColor="accent3" w:themeShade="80"/>
                <w:szCs w:val="24"/>
              </w:rPr>
              <w:t>Compare and contrast structures that have similar functions in various plants, and explain how those functions may be carried out by structures that have different physical appearances.</w:t>
            </w:r>
          </w:p>
        </w:tc>
      </w:tr>
      <w:tr w:rsidR="00992CA6" w:rsidRPr="00434BF1" w:rsidTr="00A13E2F">
        <w:trPr>
          <w:trHeight w:val="1380"/>
        </w:trPr>
        <w:tc>
          <w:tcPr>
            <w:tcW w:w="1710" w:type="dxa"/>
          </w:tcPr>
          <w:p w:rsidR="00992CA6" w:rsidRPr="00A13E2F" w:rsidRDefault="00884096" w:rsidP="00DF4831">
            <w:pPr>
              <w:rPr>
                <w:rFonts w:eastAsia="Calibri" w:cs="Times New Roman"/>
                <w:color w:val="4F6228" w:themeColor="accent3" w:themeShade="80"/>
                <w:szCs w:val="24"/>
              </w:rPr>
            </w:pPr>
            <w:r w:rsidRPr="00A13E2F">
              <w:rPr>
                <w:rFonts w:eastAsia="Calibri" w:cs="Times New Roman"/>
                <w:color w:val="4F6228" w:themeColor="accent3" w:themeShade="80"/>
                <w:szCs w:val="24"/>
              </w:rPr>
              <w:t>A3 Length:</w:t>
            </w:r>
          </w:p>
          <w:p w:rsidR="00884096" w:rsidRPr="00A13E2F" w:rsidRDefault="00884096" w:rsidP="00DF4831">
            <w:pPr>
              <w:rPr>
                <w:rFonts w:eastAsia="Calibri" w:cs="Times New Roman"/>
                <w:color w:val="4F6228" w:themeColor="accent3" w:themeShade="80"/>
                <w:szCs w:val="24"/>
              </w:rPr>
            </w:pPr>
            <w:r w:rsidRPr="00A13E2F">
              <w:rPr>
                <w:rFonts w:eastAsia="Calibri" w:cs="Times New Roman"/>
                <w:color w:val="4F6228" w:themeColor="accent3" w:themeShade="80"/>
                <w:szCs w:val="24"/>
              </w:rPr>
              <w:t>(40 min x 6)</w:t>
            </w:r>
          </w:p>
        </w:tc>
        <w:tc>
          <w:tcPr>
            <w:tcW w:w="1350" w:type="dxa"/>
          </w:tcPr>
          <w:p w:rsidR="00992CA6" w:rsidRPr="00A13E2F" w:rsidRDefault="00992CA6" w:rsidP="00DF4831">
            <w:pPr>
              <w:rPr>
                <w:color w:val="4F6228" w:themeColor="accent3" w:themeShade="80"/>
                <w:szCs w:val="24"/>
              </w:rPr>
            </w:pPr>
            <w:r w:rsidRPr="00A13E2F">
              <w:rPr>
                <w:rFonts w:eastAsia="Calibri" w:cs="Times New Roman"/>
                <w:color w:val="4F6228" w:themeColor="accent3" w:themeShade="80"/>
                <w:szCs w:val="24"/>
              </w:rPr>
              <w:t>5.3.4.A.3</w:t>
            </w:r>
          </w:p>
          <w:p w:rsidR="00992CA6" w:rsidRPr="00A13E2F" w:rsidRDefault="00992CA6" w:rsidP="00DF4831">
            <w:pPr>
              <w:rPr>
                <w:rFonts w:eastAsia="Calibri" w:cs="Times New Roman"/>
                <w:color w:val="4F6228" w:themeColor="accent3" w:themeShade="80"/>
                <w:szCs w:val="24"/>
              </w:rPr>
            </w:pPr>
          </w:p>
        </w:tc>
        <w:tc>
          <w:tcPr>
            <w:tcW w:w="3420" w:type="dxa"/>
          </w:tcPr>
          <w:p w:rsidR="00992CA6" w:rsidRPr="00A13E2F" w:rsidRDefault="00992CA6" w:rsidP="00DF4831">
            <w:pPr>
              <w:rPr>
                <w:rFonts w:eastAsia="Calibri" w:cs="Times New Roman"/>
                <w:color w:val="4F6228" w:themeColor="accent3" w:themeShade="80"/>
                <w:szCs w:val="24"/>
              </w:rPr>
            </w:pPr>
            <w:r w:rsidRPr="00A13E2F">
              <w:rPr>
                <w:color w:val="4F6228" w:themeColor="accent3" w:themeShade="80"/>
                <w:szCs w:val="24"/>
              </w:rPr>
              <w:t>Essential functions of the human body are carried out by specialized systems (grade 3 focus on respiratory, skeletal, muscular, and reproductive).</w:t>
            </w:r>
          </w:p>
        </w:tc>
        <w:tc>
          <w:tcPr>
            <w:tcW w:w="11700" w:type="dxa"/>
          </w:tcPr>
          <w:p w:rsidR="00992CA6" w:rsidRPr="00A13E2F" w:rsidRDefault="00992CA6" w:rsidP="00DF4831">
            <w:pPr>
              <w:numPr>
                <w:ilvl w:val="0"/>
                <w:numId w:val="1"/>
              </w:numPr>
              <w:rPr>
                <w:color w:val="4F6228" w:themeColor="accent3" w:themeShade="80"/>
                <w:szCs w:val="24"/>
              </w:rPr>
            </w:pPr>
            <w:r w:rsidRPr="00A13E2F">
              <w:rPr>
                <w:rFonts w:eastAsia="Calibri" w:cs="Times New Roman"/>
                <w:color w:val="4F6228" w:themeColor="accent3" w:themeShade="80"/>
                <w:szCs w:val="24"/>
              </w:rPr>
              <w:t>Identify specialized parts of the skeletal, muscular, respiratory, and reproductive systems and describe key role of each system in the human body.</w:t>
            </w:r>
          </w:p>
          <w:p w:rsidR="00992CA6" w:rsidRPr="00A13E2F" w:rsidRDefault="00992CA6" w:rsidP="00DF4831">
            <w:pPr>
              <w:numPr>
                <w:ilvl w:val="0"/>
                <w:numId w:val="1"/>
              </w:numPr>
              <w:rPr>
                <w:rFonts w:eastAsia="Calibri" w:cs="Times New Roman"/>
                <w:color w:val="4F6228" w:themeColor="accent3" w:themeShade="80"/>
                <w:szCs w:val="24"/>
              </w:rPr>
            </w:pPr>
            <w:r w:rsidRPr="00A13E2F">
              <w:rPr>
                <w:rFonts w:eastAsia="Calibri" w:cs="Times New Roman"/>
                <w:color w:val="4F6228" w:themeColor="accent3" w:themeShade="80"/>
                <w:szCs w:val="24"/>
              </w:rPr>
              <w:t xml:space="preserve">Describe the interactions of the skeletal, muscular, respiratory, and reproductive systems involved in carrying out everyday life activities. </w:t>
            </w:r>
          </w:p>
        </w:tc>
      </w:tr>
      <w:tr w:rsidR="00605A76" w:rsidRPr="00434BF1" w:rsidTr="00A13E2F">
        <w:trPr>
          <w:trHeight w:val="890"/>
        </w:trPr>
        <w:tc>
          <w:tcPr>
            <w:tcW w:w="1710" w:type="dxa"/>
          </w:tcPr>
          <w:p w:rsidR="00605A76" w:rsidRPr="00A13E2F" w:rsidRDefault="00992CA6" w:rsidP="00DF4831">
            <w:pPr>
              <w:rPr>
                <w:b/>
                <w:color w:val="4F6228" w:themeColor="accent3" w:themeShade="80"/>
                <w:szCs w:val="24"/>
              </w:rPr>
            </w:pPr>
            <w:r w:rsidRPr="00A13E2F">
              <w:rPr>
                <w:b/>
                <w:color w:val="4F6228" w:themeColor="accent3" w:themeShade="80"/>
                <w:szCs w:val="24"/>
              </w:rPr>
              <w:t>Strand (D):</w:t>
            </w:r>
          </w:p>
          <w:p w:rsidR="00884096" w:rsidRPr="00A13E2F" w:rsidRDefault="00992CA6" w:rsidP="00DF4831">
            <w:pPr>
              <w:rPr>
                <w:color w:val="4F6228" w:themeColor="accent3" w:themeShade="80"/>
                <w:szCs w:val="24"/>
              </w:rPr>
            </w:pPr>
            <w:r w:rsidRPr="00A13E2F">
              <w:rPr>
                <w:color w:val="4F6228" w:themeColor="accent3" w:themeShade="80"/>
                <w:szCs w:val="24"/>
              </w:rPr>
              <w:t>Heredity and Reproduction</w:t>
            </w:r>
          </w:p>
          <w:p w:rsidR="007A4140" w:rsidRPr="00A13E2F" w:rsidRDefault="007A4140" w:rsidP="00DF4831">
            <w:pPr>
              <w:rPr>
                <w:rFonts w:eastAsia="Calibri" w:cs="Times New Roman"/>
                <w:color w:val="4F6228" w:themeColor="accent3" w:themeShade="80"/>
                <w:szCs w:val="24"/>
              </w:rPr>
            </w:pPr>
          </w:p>
          <w:p w:rsidR="007A4140" w:rsidRPr="00A13E2F" w:rsidRDefault="007A4140" w:rsidP="00DF4831">
            <w:pPr>
              <w:rPr>
                <w:rFonts w:eastAsia="Calibri" w:cs="Times New Roman"/>
                <w:color w:val="4F6228" w:themeColor="accent3" w:themeShade="80"/>
                <w:szCs w:val="24"/>
              </w:rPr>
            </w:pPr>
            <w:r w:rsidRPr="00A13E2F">
              <w:rPr>
                <w:rFonts w:eastAsia="Calibri" w:cs="Times New Roman"/>
                <w:color w:val="4F6228" w:themeColor="accent3" w:themeShade="80"/>
                <w:szCs w:val="24"/>
              </w:rPr>
              <w:t>Length:</w:t>
            </w:r>
          </w:p>
          <w:p w:rsidR="00884096" w:rsidRPr="00A13E2F" w:rsidRDefault="00884096" w:rsidP="00DF4831">
            <w:pPr>
              <w:rPr>
                <w:rFonts w:eastAsia="Calibri" w:cs="Times New Roman"/>
                <w:color w:val="4F6228" w:themeColor="accent3" w:themeShade="80"/>
                <w:szCs w:val="24"/>
              </w:rPr>
            </w:pPr>
            <w:r w:rsidRPr="00A13E2F">
              <w:rPr>
                <w:rFonts w:eastAsia="Calibri" w:cs="Times New Roman"/>
                <w:color w:val="4F6228" w:themeColor="accent3" w:themeShade="80"/>
                <w:szCs w:val="24"/>
              </w:rPr>
              <w:t>*see A2</w:t>
            </w:r>
          </w:p>
        </w:tc>
        <w:tc>
          <w:tcPr>
            <w:tcW w:w="1350" w:type="dxa"/>
          </w:tcPr>
          <w:p w:rsidR="00605A76" w:rsidRPr="00A13E2F" w:rsidRDefault="00605A76" w:rsidP="00DF4831">
            <w:pPr>
              <w:rPr>
                <w:rFonts w:eastAsia="Calibri" w:cs="Times New Roman"/>
                <w:color w:val="4F6228" w:themeColor="accent3" w:themeShade="80"/>
                <w:szCs w:val="24"/>
              </w:rPr>
            </w:pPr>
            <w:r w:rsidRPr="00A13E2F">
              <w:rPr>
                <w:rFonts w:eastAsia="Calibri" w:cs="Times New Roman"/>
                <w:color w:val="4F6228" w:themeColor="accent3" w:themeShade="80"/>
                <w:szCs w:val="24"/>
              </w:rPr>
              <w:t>5.1.4.B</w:t>
            </w:r>
            <w:r w:rsidRPr="00A13E2F">
              <w:rPr>
                <w:color w:val="4F6228" w:themeColor="accent3" w:themeShade="80"/>
                <w:szCs w:val="24"/>
              </w:rPr>
              <w:t>.</w:t>
            </w:r>
            <w:r w:rsidRPr="00A13E2F">
              <w:rPr>
                <w:rFonts w:eastAsia="Calibri" w:cs="Times New Roman"/>
                <w:color w:val="4F6228" w:themeColor="accent3" w:themeShade="80"/>
                <w:szCs w:val="24"/>
              </w:rPr>
              <w:t>1-4</w:t>
            </w:r>
          </w:p>
          <w:p w:rsidR="00605A76" w:rsidRPr="00A13E2F" w:rsidRDefault="00605A76" w:rsidP="00DF4831">
            <w:pPr>
              <w:rPr>
                <w:rFonts w:eastAsia="Calibri" w:cs="Times New Roman"/>
                <w:color w:val="4F6228" w:themeColor="accent3" w:themeShade="80"/>
                <w:szCs w:val="24"/>
              </w:rPr>
            </w:pPr>
            <w:r w:rsidRPr="00A13E2F">
              <w:rPr>
                <w:rFonts w:eastAsia="Calibri" w:cs="Times New Roman"/>
                <w:color w:val="4F6228" w:themeColor="accent3" w:themeShade="80"/>
                <w:szCs w:val="24"/>
              </w:rPr>
              <w:t>5.3.4.A.2</w:t>
            </w:r>
          </w:p>
          <w:p w:rsidR="00605A76" w:rsidRPr="00A13E2F" w:rsidRDefault="00605A76" w:rsidP="00DF4831">
            <w:pPr>
              <w:rPr>
                <w:rFonts w:eastAsia="Calibri" w:cs="Times New Roman"/>
                <w:color w:val="4F6228" w:themeColor="accent3" w:themeShade="80"/>
                <w:szCs w:val="24"/>
              </w:rPr>
            </w:pPr>
            <w:r w:rsidRPr="00A13E2F">
              <w:rPr>
                <w:rFonts w:eastAsia="Calibri" w:cs="Times New Roman"/>
                <w:color w:val="4F6228" w:themeColor="accent3" w:themeShade="80"/>
                <w:szCs w:val="24"/>
              </w:rPr>
              <w:t>5.3.4.D.1</w:t>
            </w:r>
          </w:p>
        </w:tc>
        <w:tc>
          <w:tcPr>
            <w:tcW w:w="3420" w:type="dxa"/>
          </w:tcPr>
          <w:p w:rsidR="00605A76" w:rsidRPr="00A13E2F" w:rsidRDefault="00605A76" w:rsidP="00DF4831">
            <w:pPr>
              <w:rPr>
                <w:color w:val="4F6228" w:themeColor="accent3" w:themeShade="80"/>
                <w:szCs w:val="24"/>
              </w:rPr>
            </w:pPr>
          </w:p>
          <w:p w:rsidR="00605A76" w:rsidRPr="00A13E2F" w:rsidRDefault="00605A76" w:rsidP="00DF4831">
            <w:pPr>
              <w:rPr>
                <w:color w:val="4F6228" w:themeColor="accent3" w:themeShade="80"/>
                <w:szCs w:val="24"/>
              </w:rPr>
            </w:pPr>
            <w:r w:rsidRPr="00A13E2F">
              <w:rPr>
                <w:color w:val="4F6228" w:themeColor="accent3" w:themeShade="80"/>
                <w:szCs w:val="24"/>
              </w:rPr>
              <w:t>See above for A.2</w:t>
            </w:r>
          </w:p>
          <w:p w:rsidR="00605A76" w:rsidRPr="00A13E2F" w:rsidRDefault="00605A76" w:rsidP="00A357B9">
            <w:pPr>
              <w:rPr>
                <w:rFonts w:eastAsia="Calibri" w:cs="Times New Roman"/>
                <w:color w:val="4F6228" w:themeColor="accent3" w:themeShade="80"/>
                <w:szCs w:val="24"/>
              </w:rPr>
            </w:pPr>
            <w:r w:rsidRPr="00A13E2F">
              <w:rPr>
                <w:color w:val="4F6228" w:themeColor="accent3" w:themeShade="80"/>
                <w:szCs w:val="24"/>
              </w:rPr>
              <w:t xml:space="preserve">Plants and animals have life cycles (they begin life, develop into adults, reproduce, and eventually die).  The characteristics of each stage of life vary by </w:t>
            </w:r>
            <w:r w:rsidR="00A357B9" w:rsidRPr="00A13E2F">
              <w:rPr>
                <w:color w:val="4F6228" w:themeColor="accent3" w:themeShade="80"/>
                <w:szCs w:val="24"/>
              </w:rPr>
              <w:t>s</w:t>
            </w:r>
            <w:r w:rsidRPr="00A13E2F">
              <w:rPr>
                <w:color w:val="4F6228" w:themeColor="accent3" w:themeShade="80"/>
                <w:szCs w:val="24"/>
              </w:rPr>
              <w:t>pecies.</w:t>
            </w:r>
          </w:p>
        </w:tc>
        <w:tc>
          <w:tcPr>
            <w:tcW w:w="11700" w:type="dxa"/>
          </w:tcPr>
          <w:p w:rsidR="00605A76" w:rsidRPr="00A13E2F" w:rsidRDefault="00605A76" w:rsidP="008E1632">
            <w:pPr>
              <w:numPr>
                <w:ilvl w:val="0"/>
                <w:numId w:val="1"/>
              </w:numPr>
              <w:rPr>
                <w:bCs/>
                <w:color w:val="4F6228" w:themeColor="accent3" w:themeShade="80"/>
                <w:szCs w:val="24"/>
              </w:rPr>
            </w:pPr>
            <w:r w:rsidRPr="00A13E2F">
              <w:rPr>
                <w:rFonts w:eastAsia="Calibri" w:cs="Times New Roman"/>
                <w:bCs/>
                <w:color w:val="4F6228" w:themeColor="accent3" w:themeShade="80"/>
                <w:szCs w:val="24"/>
              </w:rPr>
              <w:t>Observe the germination of seeds, identify the needs of plants, and discuss factors that can affect the germination of seeds.</w:t>
            </w:r>
          </w:p>
          <w:p w:rsidR="00605A76" w:rsidRPr="00A13E2F" w:rsidRDefault="00605A76" w:rsidP="008E1632">
            <w:pPr>
              <w:numPr>
                <w:ilvl w:val="0"/>
                <w:numId w:val="1"/>
              </w:numPr>
              <w:rPr>
                <w:rFonts w:eastAsia="Calibri" w:cs="Times New Roman"/>
                <w:bCs/>
                <w:color w:val="4F6228" w:themeColor="accent3" w:themeShade="80"/>
                <w:szCs w:val="24"/>
              </w:rPr>
            </w:pPr>
            <w:r w:rsidRPr="00A13E2F">
              <w:rPr>
                <w:rFonts w:eastAsia="Calibri" w:cs="Times New Roman"/>
                <w:bCs/>
                <w:color w:val="4F6228" w:themeColor="accent3" w:themeShade="80"/>
                <w:szCs w:val="24"/>
              </w:rPr>
              <w:t>Compare the physical characteristics of the different stages of the life cycle of a flowering plant versus a conifer.  Compare the characteristics of life stages among plant species.</w:t>
            </w:r>
          </w:p>
        </w:tc>
      </w:tr>
      <w:tr w:rsidR="00992CA6" w:rsidRPr="00434BF1" w:rsidTr="00A13E2F">
        <w:tc>
          <w:tcPr>
            <w:tcW w:w="1710" w:type="dxa"/>
          </w:tcPr>
          <w:p w:rsidR="00992CA6" w:rsidRPr="00A13E2F" w:rsidRDefault="00992CA6" w:rsidP="00DF4831">
            <w:pPr>
              <w:rPr>
                <w:b/>
                <w:color w:val="4F6228" w:themeColor="accent3" w:themeShade="80"/>
                <w:szCs w:val="24"/>
              </w:rPr>
            </w:pPr>
            <w:r w:rsidRPr="00A13E2F">
              <w:rPr>
                <w:b/>
                <w:color w:val="4F6228" w:themeColor="accent3" w:themeShade="80"/>
                <w:szCs w:val="24"/>
              </w:rPr>
              <w:t xml:space="preserve">Strand (E): </w:t>
            </w:r>
          </w:p>
          <w:p w:rsidR="00992CA6" w:rsidRPr="00A13E2F" w:rsidRDefault="00992CA6" w:rsidP="00DF4831">
            <w:pPr>
              <w:rPr>
                <w:color w:val="4F6228" w:themeColor="accent3" w:themeShade="80"/>
                <w:szCs w:val="24"/>
              </w:rPr>
            </w:pPr>
            <w:r w:rsidRPr="00A13E2F">
              <w:rPr>
                <w:color w:val="4F6228" w:themeColor="accent3" w:themeShade="80"/>
                <w:szCs w:val="24"/>
              </w:rPr>
              <w:t>Evolution &amp; Diversity</w:t>
            </w:r>
          </w:p>
          <w:p w:rsidR="00992CA6" w:rsidRPr="00A13E2F" w:rsidRDefault="00992CA6" w:rsidP="00DF4831">
            <w:pPr>
              <w:rPr>
                <w:color w:val="4F6228" w:themeColor="accent3" w:themeShade="80"/>
                <w:szCs w:val="24"/>
              </w:rPr>
            </w:pPr>
          </w:p>
          <w:p w:rsidR="00992CA6" w:rsidRPr="00A13E2F" w:rsidRDefault="00884096" w:rsidP="00DF4831">
            <w:pPr>
              <w:rPr>
                <w:color w:val="4F6228" w:themeColor="accent3" w:themeShade="80"/>
                <w:szCs w:val="24"/>
              </w:rPr>
            </w:pPr>
            <w:r w:rsidRPr="00A13E2F">
              <w:rPr>
                <w:color w:val="4F6228" w:themeColor="accent3" w:themeShade="80"/>
                <w:szCs w:val="24"/>
              </w:rPr>
              <w:t xml:space="preserve">E1 </w:t>
            </w:r>
            <w:r w:rsidR="00992CA6" w:rsidRPr="00A13E2F">
              <w:rPr>
                <w:color w:val="4F6228" w:themeColor="accent3" w:themeShade="80"/>
                <w:szCs w:val="24"/>
              </w:rPr>
              <w:t>Length:</w:t>
            </w:r>
          </w:p>
          <w:p w:rsidR="00992CA6" w:rsidRPr="00A13E2F" w:rsidRDefault="00992CA6" w:rsidP="00DF4831">
            <w:pPr>
              <w:rPr>
                <w:rFonts w:eastAsia="Calibri" w:cs="Times New Roman"/>
                <w:color w:val="4F6228" w:themeColor="accent3" w:themeShade="80"/>
                <w:szCs w:val="24"/>
              </w:rPr>
            </w:pPr>
            <w:r w:rsidRPr="00A13E2F">
              <w:rPr>
                <w:color w:val="4F6228" w:themeColor="accent3" w:themeShade="80"/>
                <w:szCs w:val="24"/>
              </w:rPr>
              <w:t>(40 min x</w:t>
            </w:r>
            <w:r w:rsidR="00884096" w:rsidRPr="00A13E2F">
              <w:rPr>
                <w:color w:val="4F6228" w:themeColor="accent3" w:themeShade="80"/>
                <w:szCs w:val="24"/>
              </w:rPr>
              <w:t xml:space="preserve"> 3)</w:t>
            </w:r>
          </w:p>
        </w:tc>
        <w:tc>
          <w:tcPr>
            <w:tcW w:w="1350" w:type="dxa"/>
          </w:tcPr>
          <w:p w:rsidR="00992CA6" w:rsidRPr="00A13E2F" w:rsidRDefault="00992CA6" w:rsidP="00DF4831">
            <w:pPr>
              <w:rPr>
                <w:rFonts w:eastAsia="Calibri" w:cs="Times New Roman"/>
                <w:color w:val="4F6228" w:themeColor="accent3" w:themeShade="80"/>
                <w:szCs w:val="24"/>
              </w:rPr>
            </w:pPr>
            <w:r w:rsidRPr="00A13E2F">
              <w:rPr>
                <w:rFonts w:eastAsia="Calibri" w:cs="Times New Roman"/>
                <w:color w:val="4F6228" w:themeColor="accent3" w:themeShade="80"/>
                <w:szCs w:val="24"/>
              </w:rPr>
              <w:t>5.3.4.E.1</w:t>
            </w:r>
          </w:p>
        </w:tc>
        <w:tc>
          <w:tcPr>
            <w:tcW w:w="3420" w:type="dxa"/>
          </w:tcPr>
          <w:p w:rsidR="00992CA6" w:rsidRPr="00A13E2F" w:rsidRDefault="00992CA6" w:rsidP="00DF4831">
            <w:pPr>
              <w:rPr>
                <w:rFonts w:eastAsia="Calibri" w:cs="Times New Roman"/>
                <w:color w:val="4F6228" w:themeColor="accent3" w:themeShade="80"/>
                <w:szCs w:val="24"/>
              </w:rPr>
            </w:pPr>
            <w:r w:rsidRPr="00A13E2F">
              <w:rPr>
                <w:color w:val="4F6228" w:themeColor="accent3" w:themeShade="80"/>
                <w:szCs w:val="24"/>
              </w:rPr>
              <w:t>Individuals of the same species may differ in their characteristics, and sometimes these differences give individuals an advantage in surviving and reproducing in different environments.</w:t>
            </w:r>
          </w:p>
        </w:tc>
        <w:tc>
          <w:tcPr>
            <w:tcW w:w="11700" w:type="dxa"/>
          </w:tcPr>
          <w:p w:rsidR="00992CA6" w:rsidRPr="00A13E2F" w:rsidRDefault="00992CA6" w:rsidP="008E1632">
            <w:pPr>
              <w:keepNext/>
              <w:keepLines/>
              <w:numPr>
                <w:ilvl w:val="0"/>
                <w:numId w:val="1"/>
              </w:numPr>
              <w:rPr>
                <w:rFonts w:eastAsia="Calibri" w:cs="Times New Roman"/>
                <w:color w:val="4F6228" w:themeColor="accent3" w:themeShade="80"/>
                <w:szCs w:val="24"/>
              </w:rPr>
            </w:pPr>
            <w:r w:rsidRPr="00A13E2F">
              <w:rPr>
                <w:rFonts w:eastAsia="Calibri" w:cs="Times New Roman"/>
                <w:color w:val="4F6228" w:themeColor="accent3" w:themeShade="80"/>
                <w:szCs w:val="24"/>
              </w:rPr>
              <w:t xml:space="preserve">Model an adaptation to a species that would increase its chances of survival, should the environment become wetter, dryer, warmer, or colder over time. </w:t>
            </w:r>
          </w:p>
        </w:tc>
      </w:tr>
      <w:tr w:rsidR="00992CA6" w:rsidRPr="00434BF1" w:rsidTr="00A13E2F">
        <w:tc>
          <w:tcPr>
            <w:tcW w:w="1710" w:type="dxa"/>
          </w:tcPr>
          <w:p w:rsidR="00992CA6" w:rsidRPr="00A13E2F" w:rsidRDefault="00884096" w:rsidP="00DF4831">
            <w:pPr>
              <w:rPr>
                <w:rFonts w:eastAsia="Calibri" w:cs="Times New Roman"/>
                <w:color w:val="4F6228" w:themeColor="accent3" w:themeShade="80"/>
                <w:szCs w:val="24"/>
              </w:rPr>
            </w:pPr>
            <w:r w:rsidRPr="00A13E2F">
              <w:rPr>
                <w:rFonts w:eastAsia="Calibri" w:cs="Times New Roman"/>
                <w:color w:val="4F6228" w:themeColor="accent3" w:themeShade="80"/>
                <w:szCs w:val="24"/>
              </w:rPr>
              <w:t>E2 Length:</w:t>
            </w:r>
          </w:p>
          <w:p w:rsidR="00884096" w:rsidRPr="00A13E2F" w:rsidRDefault="00884096" w:rsidP="00DF4831">
            <w:pPr>
              <w:rPr>
                <w:rFonts w:eastAsia="Calibri" w:cs="Times New Roman"/>
                <w:color w:val="4F6228" w:themeColor="accent3" w:themeShade="80"/>
                <w:szCs w:val="24"/>
              </w:rPr>
            </w:pPr>
            <w:r w:rsidRPr="00A13E2F">
              <w:rPr>
                <w:rFonts w:eastAsia="Calibri" w:cs="Times New Roman"/>
                <w:color w:val="4F6228" w:themeColor="accent3" w:themeShade="80"/>
                <w:szCs w:val="24"/>
              </w:rPr>
              <w:t>(40 min x 3)</w:t>
            </w:r>
          </w:p>
        </w:tc>
        <w:tc>
          <w:tcPr>
            <w:tcW w:w="1350" w:type="dxa"/>
          </w:tcPr>
          <w:p w:rsidR="00992CA6" w:rsidRPr="00A13E2F" w:rsidRDefault="00992CA6" w:rsidP="00DF4831">
            <w:pPr>
              <w:rPr>
                <w:rFonts w:eastAsia="Calibri" w:cs="Times New Roman"/>
                <w:color w:val="4F6228" w:themeColor="accent3" w:themeShade="80"/>
                <w:szCs w:val="24"/>
              </w:rPr>
            </w:pPr>
            <w:r w:rsidRPr="00A13E2F">
              <w:rPr>
                <w:rFonts w:eastAsia="Calibri" w:cs="Times New Roman"/>
                <w:color w:val="4F6228" w:themeColor="accent3" w:themeShade="80"/>
                <w:szCs w:val="24"/>
              </w:rPr>
              <w:t>5.3.4.E.2</w:t>
            </w:r>
          </w:p>
        </w:tc>
        <w:tc>
          <w:tcPr>
            <w:tcW w:w="3420" w:type="dxa"/>
          </w:tcPr>
          <w:p w:rsidR="00992CA6" w:rsidRPr="00A13E2F" w:rsidRDefault="00992CA6" w:rsidP="00DF4831">
            <w:pPr>
              <w:rPr>
                <w:rFonts w:eastAsia="Calibri" w:cs="Times New Roman"/>
                <w:color w:val="4F6228" w:themeColor="accent3" w:themeShade="80"/>
                <w:szCs w:val="24"/>
              </w:rPr>
            </w:pPr>
            <w:r w:rsidRPr="00A13E2F">
              <w:rPr>
                <w:color w:val="4F6228" w:themeColor="accent3" w:themeShade="80"/>
                <w:szCs w:val="24"/>
              </w:rPr>
              <w:t>In any ecosystem, some populations of organisms thrive and grow, some decline, and others do not survive at all.</w:t>
            </w:r>
          </w:p>
        </w:tc>
        <w:tc>
          <w:tcPr>
            <w:tcW w:w="11700" w:type="dxa"/>
          </w:tcPr>
          <w:p w:rsidR="00992CA6" w:rsidRPr="00A13E2F" w:rsidRDefault="00992CA6" w:rsidP="00DF4831">
            <w:pPr>
              <w:numPr>
                <w:ilvl w:val="0"/>
                <w:numId w:val="1"/>
              </w:numPr>
              <w:rPr>
                <w:rFonts w:eastAsia="Calibri" w:cs="Times New Roman"/>
                <w:color w:val="4F6228" w:themeColor="accent3" w:themeShade="80"/>
                <w:szCs w:val="24"/>
              </w:rPr>
            </w:pPr>
            <w:r w:rsidRPr="00A13E2F">
              <w:rPr>
                <w:rFonts w:eastAsia="Calibri" w:cs="Times New Roman"/>
                <w:color w:val="4F6228" w:themeColor="accent3" w:themeShade="80"/>
                <w:szCs w:val="24"/>
              </w:rPr>
              <w:t>Evaluate similar plant populations in an ecosystem with regard to their ability to thrive and grow.</w:t>
            </w:r>
          </w:p>
        </w:tc>
      </w:tr>
      <w:tr w:rsidR="00605A76" w:rsidRPr="00434BF1" w:rsidTr="00A13E2F">
        <w:tc>
          <w:tcPr>
            <w:tcW w:w="1710" w:type="dxa"/>
          </w:tcPr>
          <w:p w:rsidR="00605A76" w:rsidRPr="00A13E2F" w:rsidRDefault="00992CA6" w:rsidP="00DF4831">
            <w:pPr>
              <w:rPr>
                <w:b/>
                <w:color w:val="4F6228" w:themeColor="accent3" w:themeShade="80"/>
                <w:szCs w:val="24"/>
              </w:rPr>
            </w:pPr>
            <w:r w:rsidRPr="00A13E2F">
              <w:rPr>
                <w:b/>
                <w:color w:val="4F6228" w:themeColor="accent3" w:themeShade="80"/>
                <w:szCs w:val="24"/>
              </w:rPr>
              <w:t>Strand (B):</w:t>
            </w:r>
          </w:p>
          <w:p w:rsidR="00992CA6" w:rsidRPr="00A13E2F" w:rsidRDefault="00992CA6" w:rsidP="00DF4831">
            <w:pPr>
              <w:rPr>
                <w:rFonts w:eastAsia="Calibri" w:cs="Times New Roman"/>
                <w:color w:val="4F6228" w:themeColor="accent3" w:themeShade="80"/>
                <w:szCs w:val="24"/>
              </w:rPr>
            </w:pPr>
            <w:r w:rsidRPr="00A13E2F">
              <w:rPr>
                <w:color w:val="4F6228" w:themeColor="accent3" w:themeShade="80"/>
                <w:szCs w:val="24"/>
              </w:rPr>
              <w:t>Matter &amp; Energy Trans-formations</w:t>
            </w:r>
          </w:p>
        </w:tc>
        <w:tc>
          <w:tcPr>
            <w:tcW w:w="1350" w:type="dxa"/>
          </w:tcPr>
          <w:p w:rsidR="00605A76" w:rsidRPr="00A13E2F" w:rsidRDefault="00605A76" w:rsidP="00DF4831">
            <w:pPr>
              <w:rPr>
                <w:rFonts w:eastAsia="Calibri" w:cs="Times New Roman"/>
                <w:color w:val="4F6228" w:themeColor="accent3" w:themeShade="80"/>
                <w:szCs w:val="24"/>
              </w:rPr>
            </w:pPr>
            <w:r w:rsidRPr="00A13E2F">
              <w:rPr>
                <w:rFonts w:eastAsia="Calibri" w:cs="Times New Roman"/>
                <w:color w:val="4F6228" w:themeColor="accent3" w:themeShade="80"/>
                <w:szCs w:val="24"/>
              </w:rPr>
              <w:t>5.3.4.B.1</w:t>
            </w:r>
          </w:p>
        </w:tc>
        <w:tc>
          <w:tcPr>
            <w:tcW w:w="3420" w:type="dxa"/>
          </w:tcPr>
          <w:p w:rsidR="00605A76" w:rsidRPr="00A13E2F" w:rsidRDefault="00605A76" w:rsidP="00DF4831">
            <w:pPr>
              <w:rPr>
                <w:rFonts w:eastAsia="Calibri" w:cs="Times New Roman"/>
                <w:color w:val="4F6228" w:themeColor="accent3" w:themeShade="80"/>
                <w:szCs w:val="24"/>
              </w:rPr>
            </w:pPr>
            <w:r w:rsidRPr="00A13E2F">
              <w:rPr>
                <w:color w:val="4F6228" w:themeColor="accent3" w:themeShade="80"/>
                <w:szCs w:val="24"/>
              </w:rPr>
              <w:t>Almost all energy can be traced back to the sun.</w:t>
            </w:r>
          </w:p>
        </w:tc>
        <w:tc>
          <w:tcPr>
            <w:tcW w:w="11700" w:type="dxa"/>
          </w:tcPr>
          <w:p w:rsidR="00605A76" w:rsidRPr="00A13E2F" w:rsidRDefault="00605A76" w:rsidP="008E1632">
            <w:pPr>
              <w:numPr>
                <w:ilvl w:val="0"/>
                <w:numId w:val="1"/>
              </w:numPr>
              <w:rPr>
                <w:rFonts w:eastAsia="Calibri" w:cs="Times New Roman"/>
                <w:color w:val="4F6228" w:themeColor="accent3" w:themeShade="80"/>
                <w:szCs w:val="24"/>
              </w:rPr>
            </w:pPr>
            <w:r w:rsidRPr="00A13E2F">
              <w:rPr>
                <w:rFonts w:eastAsia="Calibri" w:cs="Times New Roman"/>
                <w:color w:val="4F6228" w:themeColor="accent3" w:themeShade="80"/>
                <w:szCs w:val="24"/>
              </w:rPr>
              <w:t>Identify sources of energy (food) in a variety of settings (farm, zoo, ocean, forest).</w:t>
            </w:r>
          </w:p>
        </w:tc>
      </w:tr>
      <w:tr w:rsidR="00992CA6" w:rsidRPr="00434BF1" w:rsidTr="00A13E2F">
        <w:trPr>
          <w:trHeight w:val="2447"/>
        </w:trPr>
        <w:tc>
          <w:tcPr>
            <w:tcW w:w="1710" w:type="dxa"/>
          </w:tcPr>
          <w:p w:rsidR="00992CA6" w:rsidRPr="00A13E2F" w:rsidRDefault="00992CA6" w:rsidP="00DF4831">
            <w:pPr>
              <w:rPr>
                <w:b/>
                <w:color w:val="4F6228" w:themeColor="accent3" w:themeShade="80"/>
                <w:szCs w:val="24"/>
              </w:rPr>
            </w:pPr>
            <w:r w:rsidRPr="00A13E2F">
              <w:rPr>
                <w:b/>
                <w:color w:val="4F6228" w:themeColor="accent3" w:themeShade="80"/>
                <w:szCs w:val="24"/>
              </w:rPr>
              <w:lastRenderedPageBreak/>
              <w:t>Strand (C):</w:t>
            </w:r>
          </w:p>
          <w:p w:rsidR="00992CA6" w:rsidRPr="00A13E2F" w:rsidRDefault="00992CA6" w:rsidP="00DF4831">
            <w:pPr>
              <w:rPr>
                <w:color w:val="4F6228" w:themeColor="accent3" w:themeShade="80"/>
                <w:szCs w:val="24"/>
              </w:rPr>
            </w:pPr>
            <w:r w:rsidRPr="00A13E2F">
              <w:rPr>
                <w:color w:val="4F6228" w:themeColor="accent3" w:themeShade="80"/>
                <w:szCs w:val="24"/>
              </w:rPr>
              <w:t>Inter-dependence</w:t>
            </w:r>
          </w:p>
          <w:p w:rsidR="00992CA6" w:rsidRPr="00A13E2F" w:rsidRDefault="00992CA6" w:rsidP="00DF4831">
            <w:pPr>
              <w:rPr>
                <w:color w:val="4F6228" w:themeColor="accent3" w:themeShade="80"/>
                <w:szCs w:val="24"/>
              </w:rPr>
            </w:pPr>
          </w:p>
          <w:p w:rsidR="00992CA6" w:rsidRPr="00A13E2F" w:rsidRDefault="007A4140" w:rsidP="00DF4831">
            <w:pPr>
              <w:rPr>
                <w:color w:val="4F6228" w:themeColor="accent3" w:themeShade="80"/>
                <w:szCs w:val="24"/>
              </w:rPr>
            </w:pPr>
            <w:r w:rsidRPr="00A13E2F">
              <w:rPr>
                <w:color w:val="4F6228" w:themeColor="accent3" w:themeShade="80"/>
                <w:szCs w:val="24"/>
              </w:rPr>
              <w:t>B &amp;C1 Length</w:t>
            </w:r>
            <w:r w:rsidR="00992CA6" w:rsidRPr="00A13E2F">
              <w:rPr>
                <w:color w:val="4F6228" w:themeColor="accent3" w:themeShade="80"/>
                <w:szCs w:val="24"/>
              </w:rPr>
              <w:t>:</w:t>
            </w:r>
          </w:p>
          <w:p w:rsidR="00992CA6" w:rsidRPr="00A13E2F" w:rsidRDefault="00992CA6" w:rsidP="00DF4831">
            <w:pPr>
              <w:rPr>
                <w:rFonts w:eastAsia="Calibri" w:cs="Times New Roman"/>
                <w:color w:val="4F6228" w:themeColor="accent3" w:themeShade="80"/>
                <w:szCs w:val="24"/>
              </w:rPr>
            </w:pPr>
            <w:r w:rsidRPr="00A13E2F">
              <w:rPr>
                <w:color w:val="4F6228" w:themeColor="accent3" w:themeShade="80"/>
                <w:szCs w:val="24"/>
              </w:rPr>
              <w:t>(40</w:t>
            </w:r>
            <w:r w:rsidR="00EC4B75" w:rsidRPr="00A13E2F">
              <w:rPr>
                <w:color w:val="4F6228" w:themeColor="accent3" w:themeShade="80"/>
                <w:szCs w:val="24"/>
              </w:rPr>
              <w:t xml:space="preserve"> </w:t>
            </w:r>
            <w:r w:rsidRPr="00A13E2F">
              <w:rPr>
                <w:color w:val="4F6228" w:themeColor="accent3" w:themeShade="80"/>
                <w:szCs w:val="24"/>
              </w:rPr>
              <w:t>min x</w:t>
            </w:r>
            <w:r w:rsidR="007A4140" w:rsidRPr="00A13E2F">
              <w:rPr>
                <w:color w:val="4F6228" w:themeColor="accent3" w:themeShade="80"/>
                <w:szCs w:val="24"/>
              </w:rPr>
              <w:t xml:space="preserve"> 4)</w:t>
            </w:r>
          </w:p>
        </w:tc>
        <w:tc>
          <w:tcPr>
            <w:tcW w:w="1350" w:type="dxa"/>
          </w:tcPr>
          <w:p w:rsidR="00992CA6" w:rsidRPr="00A13E2F" w:rsidRDefault="00992CA6" w:rsidP="00DF4831">
            <w:pPr>
              <w:rPr>
                <w:color w:val="4F6228" w:themeColor="accent3" w:themeShade="80"/>
                <w:szCs w:val="24"/>
              </w:rPr>
            </w:pPr>
            <w:r w:rsidRPr="00A13E2F">
              <w:rPr>
                <w:rFonts w:eastAsia="Calibri" w:cs="Times New Roman"/>
                <w:color w:val="4F6228" w:themeColor="accent3" w:themeShade="80"/>
                <w:szCs w:val="24"/>
              </w:rPr>
              <w:t>5.3.4.C.1</w:t>
            </w:r>
          </w:p>
          <w:p w:rsidR="00992CA6" w:rsidRPr="00A13E2F" w:rsidRDefault="00992CA6" w:rsidP="00DF4831">
            <w:pPr>
              <w:rPr>
                <w:rFonts w:eastAsia="Calibri" w:cs="Times New Roman"/>
                <w:color w:val="4F6228" w:themeColor="accent3" w:themeShade="80"/>
                <w:szCs w:val="24"/>
              </w:rPr>
            </w:pPr>
          </w:p>
        </w:tc>
        <w:tc>
          <w:tcPr>
            <w:tcW w:w="3420" w:type="dxa"/>
          </w:tcPr>
          <w:p w:rsidR="00992CA6" w:rsidRPr="00A13E2F" w:rsidRDefault="00992CA6" w:rsidP="00DF4831">
            <w:pPr>
              <w:rPr>
                <w:rFonts w:eastAsia="Calibri" w:cs="Times New Roman"/>
                <w:color w:val="4F6228" w:themeColor="accent3" w:themeShade="80"/>
                <w:szCs w:val="24"/>
              </w:rPr>
            </w:pPr>
            <w:r w:rsidRPr="00A13E2F">
              <w:rPr>
                <w:color w:val="4F6228" w:themeColor="accent3" w:themeShade="80"/>
                <w:szCs w:val="24"/>
              </w:rPr>
              <w:t>Organisms can only survive in environments in which their needs are met. Within ecosystems, organisms interact with and are dependent on their physical and living environment.</w:t>
            </w:r>
          </w:p>
        </w:tc>
        <w:tc>
          <w:tcPr>
            <w:tcW w:w="11700" w:type="dxa"/>
          </w:tcPr>
          <w:p w:rsidR="00992CA6" w:rsidRPr="00A13E2F" w:rsidRDefault="00992CA6" w:rsidP="008E1632">
            <w:pPr>
              <w:numPr>
                <w:ilvl w:val="0"/>
                <w:numId w:val="1"/>
              </w:numPr>
              <w:rPr>
                <w:color w:val="4F6228" w:themeColor="accent3" w:themeShade="80"/>
                <w:szCs w:val="24"/>
              </w:rPr>
            </w:pPr>
            <w:r w:rsidRPr="00A13E2F">
              <w:rPr>
                <w:rFonts w:eastAsia="Calibri" w:cs="Times New Roman"/>
                <w:color w:val="4F6228" w:themeColor="accent3" w:themeShade="80"/>
                <w:szCs w:val="24"/>
              </w:rPr>
              <w:t xml:space="preserve">Describe ways in which living things are dependent on the physical environment (e.g. water, shelter).  </w:t>
            </w:r>
          </w:p>
          <w:p w:rsidR="00992CA6" w:rsidRPr="00A13E2F" w:rsidRDefault="00992CA6" w:rsidP="008E1632">
            <w:pPr>
              <w:numPr>
                <w:ilvl w:val="0"/>
                <w:numId w:val="1"/>
              </w:numPr>
              <w:rPr>
                <w:rFonts w:eastAsia="Calibri" w:cs="Times New Roman"/>
                <w:color w:val="4F6228" w:themeColor="accent3" w:themeShade="80"/>
                <w:szCs w:val="24"/>
              </w:rPr>
            </w:pPr>
            <w:r w:rsidRPr="00A13E2F">
              <w:rPr>
                <w:rFonts w:eastAsia="Calibri" w:cs="Times New Roman"/>
                <w:color w:val="4F6228" w:themeColor="accent3" w:themeShade="80"/>
                <w:szCs w:val="24"/>
              </w:rPr>
              <w:t xml:space="preserve">Describe interactions between organisms in an ecosystem (e.g. producer/consumer/decomposer, spread of pollen and seeds by animals) </w:t>
            </w:r>
          </w:p>
        </w:tc>
      </w:tr>
      <w:tr w:rsidR="00992CA6" w:rsidRPr="00434BF1" w:rsidTr="00A13E2F">
        <w:tc>
          <w:tcPr>
            <w:tcW w:w="1710" w:type="dxa"/>
          </w:tcPr>
          <w:p w:rsidR="00992CA6" w:rsidRPr="00A13E2F" w:rsidRDefault="007A4140" w:rsidP="00DF4831">
            <w:pPr>
              <w:rPr>
                <w:rFonts w:eastAsia="Calibri" w:cs="Times New Roman"/>
                <w:color w:val="4F6228" w:themeColor="accent3" w:themeShade="80"/>
                <w:szCs w:val="24"/>
              </w:rPr>
            </w:pPr>
            <w:r w:rsidRPr="00A13E2F">
              <w:rPr>
                <w:rFonts w:eastAsia="Calibri" w:cs="Times New Roman"/>
                <w:color w:val="4F6228" w:themeColor="accent3" w:themeShade="80"/>
                <w:szCs w:val="24"/>
              </w:rPr>
              <w:t>C2Length:</w:t>
            </w:r>
          </w:p>
          <w:p w:rsidR="007A4140" w:rsidRPr="00A13E2F" w:rsidRDefault="007A4140" w:rsidP="00DF4831">
            <w:pPr>
              <w:rPr>
                <w:rFonts w:eastAsia="Calibri" w:cs="Times New Roman"/>
                <w:color w:val="4F6228" w:themeColor="accent3" w:themeShade="80"/>
                <w:szCs w:val="24"/>
              </w:rPr>
            </w:pPr>
            <w:r w:rsidRPr="00A13E2F">
              <w:rPr>
                <w:rFonts w:eastAsia="Calibri" w:cs="Times New Roman"/>
                <w:color w:val="4F6228" w:themeColor="accent3" w:themeShade="80"/>
                <w:szCs w:val="24"/>
              </w:rPr>
              <w:t>(40 min x 3)</w:t>
            </w:r>
          </w:p>
        </w:tc>
        <w:tc>
          <w:tcPr>
            <w:tcW w:w="1350" w:type="dxa"/>
          </w:tcPr>
          <w:p w:rsidR="00992CA6" w:rsidRPr="00A13E2F" w:rsidRDefault="00992CA6" w:rsidP="00DF4831">
            <w:pPr>
              <w:rPr>
                <w:rFonts w:eastAsia="Calibri" w:cs="Times New Roman"/>
                <w:color w:val="4F6228" w:themeColor="accent3" w:themeShade="80"/>
                <w:szCs w:val="24"/>
              </w:rPr>
            </w:pPr>
            <w:r w:rsidRPr="00A13E2F">
              <w:rPr>
                <w:rFonts w:eastAsia="Calibri" w:cs="Times New Roman"/>
                <w:color w:val="4F6228" w:themeColor="accent3" w:themeShade="80"/>
                <w:szCs w:val="24"/>
              </w:rPr>
              <w:t>5.3.4.C.2</w:t>
            </w:r>
          </w:p>
        </w:tc>
        <w:tc>
          <w:tcPr>
            <w:tcW w:w="3420" w:type="dxa"/>
          </w:tcPr>
          <w:p w:rsidR="00992CA6" w:rsidRPr="00A13E2F" w:rsidRDefault="00992CA6" w:rsidP="00DF4831">
            <w:pPr>
              <w:rPr>
                <w:rFonts w:eastAsia="Calibri" w:cs="Times New Roman"/>
                <w:color w:val="4F6228" w:themeColor="accent3" w:themeShade="80"/>
                <w:szCs w:val="24"/>
              </w:rPr>
            </w:pPr>
            <w:r w:rsidRPr="00A13E2F">
              <w:rPr>
                <w:color w:val="4F6228" w:themeColor="accent3" w:themeShade="80"/>
                <w:szCs w:val="24"/>
              </w:rPr>
              <w:t>Some changes in ecosystems occur slowly, while others occur rapidly. Changes can affect life forms, including humans.</w:t>
            </w:r>
          </w:p>
        </w:tc>
        <w:tc>
          <w:tcPr>
            <w:tcW w:w="11700" w:type="dxa"/>
          </w:tcPr>
          <w:p w:rsidR="00992CA6" w:rsidRPr="00A13E2F" w:rsidRDefault="00992CA6" w:rsidP="008E1632">
            <w:pPr>
              <w:numPr>
                <w:ilvl w:val="0"/>
                <w:numId w:val="1"/>
              </w:numPr>
              <w:rPr>
                <w:rFonts w:eastAsia="Calibri" w:cs="Times New Roman"/>
                <w:color w:val="4F6228" w:themeColor="accent3" w:themeShade="80"/>
                <w:szCs w:val="24"/>
              </w:rPr>
            </w:pPr>
            <w:r w:rsidRPr="00A13E2F">
              <w:rPr>
                <w:rFonts w:eastAsia="Calibri" w:cs="Times New Roman"/>
                <w:color w:val="4F6228" w:themeColor="accent3" w:themeShade="80"/>
                <w:szCs w:val="24"/>
              </w:rPr>
              <w:t>Explain the consequences of rapid ecosystem change (e.g., flooding, wind storms, snowfall, volcanic eruptions), and compare them to consequences of gradual ecosystem change (e.g., gradual increase or decrease in daily temperatures, change in yearly rainfall).</w:t>
            </w:r>
          </w:p>
        </w:tc>
      </w:tr>
      <w:tr w:rsidR="00EC4B75" w:rsidRPr="00434BF1" w:rsidTr="00A13E2F">
        <w:tc>
          <w:tcPr>
            <w:tcW w:w="1710" w:type="dxa"/>
          </w:tcPr>
          <w:p w:rsidR="00CE64D0" w:rsidRPr="00A13E2F" w:rsidRDefault="00CE64D0" w:rsidP="00DF4831">
            <w:pPr>
              <w:rPr>
                <w:rFonts w:eastAsia="Calibri" w:cs="Times New Roman"/>
                <w:b/>
                <w:color w:val="1F497D" w:themeColor="text2"/>
                <w:szCs w:val="24"/>
              </w:rPr>
            </w:pPr>
            <w:r w:rsidRPr="00A13E2F">
              <w:rPr>
                <w:rFonts w:eastAsia="Calibri" w:cs="Times New Roman"/>
                <w:b/>
                <w:color w:val="1F497D" w:themeColor="text2"/>
                <w:szCs w:val="24"/>
              </w:rPr>
              <w:t>Unit: Physical Science</w:t>
            </w:r>
          </w:p>
          <w:p w:rsidR="00EC4B75" w:rsidRPr="00A13E2F" w:rsidRDefault="00EC4B75" w:rsidP="00DF4831">
            <w:pPr>
              <w:rPr>
                <w:rFonts w:eastAsia="Calibri" w:cs="Times New Roman"/>
                <w:b/>
                <w:color w:val="1F497D" w:themeColor="text2"/>
                <w:szCs w:val="24"/>
              </w:rPr>
            </w:pPr>
            <w:r w:rsidRPr="00A13E2F">
              <w:rPr>
                <w:rFonts w:eastAsia="Calibri" w:cs="Times New Roman"/>
                <w:b/>
                <w:color w:val="1F497D" w:themeColor="text2"/>
                <w:szCs w:val="24"/>
              </w:rPr>
              <w:t>Strand (A):</w:t>
            </w:r>
          </w:p>
          <w:p w:rsidR="00EC4B75" w:rsidRPr="00A13E2F" w:rsidRDefault="00EC4B75" w:rsidP="00DF4831">
            <w:pPr>
              <w:rPr>
                <w:rFonts w:eastAsia="Calibri" w:cs="Times New Roman"/>
                <w:color w:val="1F497D" w:themeColor="text2"/>
                <w:szCs w:val="24"/>
              </w:rPr>
            </w:pPr>
            <w:r w:rsidRPr="00A13E2F">
              <w:rPr>
                <w:rFonts w:eastAsia="Calibri" w:cs="Times New Roman"/>
                <w:color w:val="1F497D" w:themeColor="text2"/>
                <w:szCs w:val="24"/>
              </w:rPr>
              <w:t>Properties of Matter</w:t>
            </w:r>
          </w:p>
          <w:p w:rsidR="007A4140" w:rsidRPr="00A13E2F" w:rsidRDefault="007A4140" w:rsidP="00DF4831">
            <w:pPr>
              <w:rPr>
                <w:rFonts w:eastAsia="Calibri" w:cs="Times New Roman"/>
                <w:color w:val="1F497D" w:themeColor="text2"/>
                <w:szCs w:val="24"/>
              </w:rPr>
            </w:pPr>
            <w:r w:rsidRPr="00A13E2F">
              <w:rPr>
                <w:rFonts w:eastAsia="Calibri" w:cs="Times New Roman"/>
                <w:color w:val="1F497D" w:themeColor="text2"/>
                <w:szCs w:val="24"/>
              </w:rPr>
              <w:t>A1 Length:</w:t>
            </w:r>
          </w:p>
          <w:p w:rsidR="007A4140" w:rsidRPr="00A13E2F" w:rsidRDefault="007A4140" w:rsidP="00DF4831">
            <w:pPr>
              <w:rPr>
                <w:rFonts w:eastAsia="Calibri" w:cs="Times New Roman"/>
                <w:color w:val="1F497D" w:themeColor="text2"/>
                <w:szCs w:val="24"/>
              </w:rPr>
            </w:pPr>
            <w:r w:rsidRPr="00A13E2F">
              <w:rPr>
                <w:rFonts w:eastAsia="Calibri" w:cs="Times New Roman"/>
                <w:color w:val="1F497D" w:themeColor="text2"/>
                <w:szCs w:val="24"/>
              </w:rPr>
              <w:t>(40 min x 3)</w:t>
            </w:r>
          </w:p>
        </w:tc>
        <w:tc>
          <w:tcPr>
            <w:tcW w:w="1350" w:type="dxa"/>
          </w:tcPr>
          <w:p w:rsidR="00EC4B75" w:rsidRPr="00A13E2F" w:rsidRDefault="00EC4B75" w:rsidP="00DF4831">
            <w:pPr>
              <w:rPr>
                <w:rFonts w:eastAsia="Calibri" w:cs="Times New Roman"/>
                <w:color w:val="1F497D" w:themeColor="text2"/>
                <w:szCs w:val="24"/>
              </w:rPr>
            </w:pPr>
            <w:r w:rsidRPr="00A13E2F">
              <w:rPr>
                <w:rFonts w:eastAsia="Calibri" w:cs="Times New Roman"/>
                <w:color w:val="1F497D" w:themeColor="text2"/>
                <w:szCs w:val="24"/>
              </w:rPr>
              <w:t>5.2.4.A.1</w:t>
            </w:r>
          </w:p>
        </w:tc>
        <w:tc>
          <w:tcPr>
            <w:tcW w:w="3420" w:type="dxa"/>
          </w:tcPr>
          <w:p w:rsidR="00EC4B75" w:rsidRPr="00A13E2F" w:rsidRDefault="00EC4B75" w:rsidP="00DF4831">
            <w:pPr>
              <w:rPr>
                <w:rFonts w:eastAsia="Calibri" w:cs="Times New Roman"/>
                <w:color w:val="1F497D" w:themeColor="text2"/>
                <w:szCs w:val="24"/>
              </w:rPr>
            </w:pPr>
            <w:r w:rsidRPr="00A13E2F">
              <w:rPr>
                <w:rFonts w:eastAsia="Calibri" w:cs="Times New Roman"/>
                <w:color w:val="1F497D" w:themeColor="text2"/>
                <w:szCs w:val="24"/>
              </w:rPr>
              <w:t>Some objects are composed of a single substance; others are composed of more than one substance.</w:t>
            </w:r>
          </w:p>
        </w:tc>
        <w:tc>
          <w:tcPr>
            <w:tcW w:w="11700" w:type="dxa"/>
          </w:tcPr>
          <w:p w:rsidR="00EC4B75" w:rsidRPr="00A13E2F" w:rsidRDefault="00EC4B75" w:rsidP="008E1632">
            <w:pPr>
              <w:numPr>
                <w:ilvl w:val="0"/>
                <w:numId w:val="1"/>
              </w:numPr>
              <w:rPr>
                <w:rFonts w:eastAsia="Calibri" w:cs="Times New Roman"/>
                <w:color w:val="1F497D" w:themeColor="text2"/>
                <w:szCs w:val="24"/>
              </w:rPr>
            </w:pPr>
            <w:r w:rsidRPr="00A13E2F">
              <w:rPr>
                <w:rFonts w:eastAsia="Calibri" w:cs="Times New Roman"/>
                <w:color w:val="1F497D" w:themeColor="text2"/>
                <w:szCs w:val="24"/>
              </w:rPr>
              <w:t>Identify objects that are composed of a single substance and those that are composed of more than one substance using simple tools found in the classroom.</w:t>
            </w:r>
          </w:p>
        </w:tc>
      </w:tr>
      <w:tr w:rsidR="00EC4B75" w:rsidRPr="00434BF1" w:rsidTr="00A13E2F">
        <w:trPr>
          <w:trHeight w:val="3588"/>
        </w:trPr>
        <w:tc>
          <w:tcPr>
            <w:tcW w:w="1710" w:type="dxa"/>
          </w:tcPr>
          <w:p w:rsidR="00EC4B75" w:rsidRPr="00A13E2F" w:rsidRDefault="00EC4B75" w:rsidP="00DF4831">
            <w:pPr>
              <w:rPr>
                <w:rFonts w:eastAsia="Calibri" w:cs="Times New Roman"/>
                <w:color w:val="1F497D" w:themeColor="text2"/>
                <w:szCs w:val="24"/>
              </w:rPr>
            </w:pPr>
          </w:p>
          <w:p w:rsidR="007A4140" w:rsidRPr="00A13E2F" w:rsidRDefault="007A4140" w:rsidP="00DF4831">
            <w:pPr>
              <w:rPr>
                <w:rFonts w:eastAsia="Calibri" w:cs="Times New Roman"/>
                <w:color w:val="1F497D" w:themeColor="text2"/>
                <w:szCs w:val="24"/>
              </w:rPr>
            </w:pPr>
            <w:r w:rsidRPr="00A13E2F">
              <w:rPr>
                <w:rFonts w:eastAsia="Calibri" w:cs="Times New Roman"/>
                <w:color w:val="1F497D" w:themeColor="text2"/>
                <w:szCs w:val="24"/>
              </w:rPr>
              <w:t>A2 Length:</w:t>
            </w:r>
          </w:p>
          <w:p w:rsidR="007A4140" w:rsidRPr="00A13E2F" w:rsidRDefault="007A4140" w:rsidP="00DF4831">
            <w:pPr>
              <w:rPr>
                <w:rFonts w:eastAsia="Calibri" w:cs="Times New Roman"/>
                <w:color w:val="1F497D" w:themeColor="text2"/>
                <w:szCs w:val="24"/>
              </w:rPr>
            </w:pPr>
            <w:r w:rsidRPr="00A13E2F">
              <w:rPr>
                <w:rFonts w:eastAsia="Calibri" w:cs="Times New Roman"/>
                <w:color w:val="1F497D" w:themeColor="text2"/>
                <w:szCs w:val="24"/>
              </w:rPr>
              <w:t>(40 min x 5)</w:t>
            </w:r>
          </w:p>
        </w:tc>
        <w:tc>
          <w:tcPr>
            <w:tcW w:w="1350" w:type="dxa"/>
          </w:tcPr>
          <w:p w:rsidR="00EC4B75" w:rsidRPr="00A13E2F" w:rsidRDefault="00EC4B75" w:rsidP="00DF4831">
            <w:pPr>
              <w:rPr>
                <w:rFonts w:eastAsia="Calibri" w:cs="Times New Roman"/>
                <w:color w:val="1F497D" w:themeColor="text2"/>
                <w:szCs w:val="24"/>
              </w:rPr>
            </w:pPr>
            <w:r w:rsidRPr="00A13E2F">
              <w:rPr>
                <w:rFonts w:eastAsia="Calibri" w:cs="Times New Roman"/>
                <w:color w:val="1F497D" w:themeColor="text2"/>
                <w:szCs w:val="24"/>
              </w:rPr>
              <w:t>5.1.4.B.1-4</w:t>
            </w:r>
          </w:p>
          <w:p w:rsidR="00EC4B75" w:rsidRPr="00A13E2F" w:rsidRDefault="00EC4B75" w:rsidP="00DF4831">
            <w:pPr>
              <w:rPr>
                <w:rFonts w:eastAsia="Calibri" w:cs="Times New Roman"/>
                <w:color w:val="1F497D" w:themeColor="text2"/>
                <w:szCs w:val="24"/>
              </w:rPr>
            </w:pPr>
            <w:r w:rsidRPr="00A13E2F">
              <w:rPr>
                <w:rFonts w:eastAsia="Calibri" w:cs="Times New Roman"/>
                <w:color w:val="1F497D" w:themeColor="text2"/>
                <w:szCs w:val="24"/>
              </w:rPr>
              <w:t>5.2.4.A.2</w:t>
            </w:r>
          </w:p>
          <w:p w:rsidR="00EC4B75" w:rsidRPr="00A13E2F" w:rsidRDefault="00EC4B75" w:rsidP="00DF4831">
            <w:pPr>
              <w:rPr>
                <w:rFonts w:eastAsia="Calibri" w:cs="Times New Roman"/>
                <w:color w:val="1F497D" w:themeColor="text2"/>
                <w:szCs w:val="24"/>
              </w:rPr>
            </w:pPr>
          </w:p>
        </w:tc>
        <w:tc>
          <w:tcPr>
            <w:tcW w:w="3420" w:type="dxa"/>
          </w:tcPr>
          <w:p w:rsidR="00EC4B75" w:rsidRPr="00A13E2F" w:rsidRDefault="00EC4B75" w:rsidP="00DF4831">
            <w:pPr>
              <w:rPr>
                <w:rFonts w:eastAsia="Calibri" w:cs="Times New Roman"/>
                <w:color w:val="1F497D" w:themeColor="text2"/>
                <w:szCs w:val="24"/>
              </w:rPr>
            </w:pPr>
            <w:r w:rsidRPr="00A13E2F">
              <w:rPr>
                <w:rFonts w:eastAsia="Calibri" w:cs="Times New Roman"/>
                <w:color w:val="1F497D" w:themeColor="text2"/>
                <w:szCs w:val="24"/>
              </w:rPr>
              <w:t>Each state of matter has unique properties:</w:t>
            </w:r>
          </w:p>
          <w:p w:rsidR="00EC4B75" w:rsidRPr="00A13E2F" w:rsidRDefault="00EC4B75" w:rsidP="00EC4B75">
            <w:pPr>
              <w:pStyle w:val="ListParagraph"/>
              <w:numPr>
                <w:ilvl w:val="0"/>
                <w:numId w:val="3"/>
              </w:numPr>
              <w:rPr>
                <w:rFonts w:eastAsia="Calibri" w:cs="Times New Roman"/>
                <w:color w:val="1F497D" w:themeColor="text2"/>
                <w:szCs w:val="24"/>
              </w:rPr>
            </w:pPr>
            <w:r w:rsidRPr="00A13E2F">
              <w:rPr>
                <w:rFonts w:eastAsia="Calibri" w:cs="Times New Roman"/>
                <w:color w:val="1F497D" w:themeColor="text2"/>
                <w:szCs w:val="24"/>
              </w:rPr>
              <w:t>gases can be compressed, while solids and liquids cannot</w:t>
            </w:r>
          </w:p>
          <w:p w:rsidR="00EC4B75" w:rsidRPr="00A13E2F" w:rsidRDefault="00EC4B75" w:rsidP="00EC4B75">
            <w:pPr>
              <w:pStyle w:val="ListParagraph"/>
              <w:numPr>
                <w:ilvl w:val="0"/>
                <w:numId w:val="3"/>
              </w:numPr>
              <w:rPr>
                <w:rFonts w:eastAsia="Calibri" w:cs="Times New Roman"/>
                <w:color w:val="1F497D" w:themeColor="text2"/>
                <w:szCs w:val="24"/>
              </w:rPr>
            </w:pPr>
            <w:r w:rsidRPr="00A13E2F">
              <w:rPr>
                <w:rFonts w:eastAsia="Calibri" w:cs="Times New Roman"/>
                <w:color w:val="1F497D" w:themeColor="text2"/>
                <w:szCs w:val="24"/>
              </w:rPr>
              <w:t>the shape of a solid is independent of its container</w:t>
            </w:r>
          </w:p>
          <w:p w:rsidR="00EC4B75" w:rsidRPr="00A13E2F" w:rsidRDefault="00EC4B75" w:rsidP="00EC4B75">
            <w:pPr>
              <w:pStyle w:val="ListParagraph"/>
              <w:numPr>
                <w:ilvl w:val="0"/>
                <w:numId w:val="3"/>
              </w:numPr>
              <w:rPr>
                <w:rFonts w:eastAsia="Calibri" w:cs="Times New Roman"/>
                <w:color w:val="1F497D" w:themeColor="text2"/>
                <w:szCs w:val="24"/>
              </w:rPr>
            </w:pPr>
            <w:r w:rsidRPr="00A13E2F">
              <w:rPr>
                <w:rFonts w:eastAsia="Calibri" w:cs="Times New Roman"/>
                <w:color w:val="1F497D" w:themeColor="text2"/>
                <w:szCs w:val="24"/>
              </w:rPr>
              <w:t>liquids and gases take the shape of their containers</w:t>
            </w:r>
          </w:p>
        </w:tc>
        <w:tc>
          <w:tcPr>
            <w:tcW w:w="11700" w:type="dxa"/>
          </w:tcPr>
          <w:p w:rsidR="00EC4B75" w:rsidRPr="00A13E2F" w:rsidRDefault="00EC4B75" w:rsidP="008E1632">
            <w:pPr>
              <w:numPr>
                <w:ilvl w:val="0"/>
                <w:numId w:val="1"/>
              </w:numPr>
              <w:rPr>
                <w:rFonts w:eastAsia="Calibri" w:cs="Times New Roman"/>
                <w:color w:val="1F497D" w:themeColor="text2"/>
                <w:szCs w:val="24"/>
              </w:rPr>
            </w:pPr>
            <w:r w:rsidRPr="00A13E2F">
              <w:rPr>
                <w:rFonts w:eastAsia="Calibri" w:cs="Times New Roman"/>
                <w:color w:val="1F497D" w:themeColor="text2"/>
                <w:szCs w:val="24"/>
              </w:rPr>
              <w:t>Plan and carry out an investigation to distinguish among solids, liquids, and gasses.</w:t>
            </w:r>
          </w:p>
          <w:p w:rsidR="00EC4B75" w:rsidRPr="00A13E2F" w:rsidRDefault="00EC4B75" w:rsidP="008E1632">
            <w:pPr>
              <w:numPr>
                <w:ilvl w:val="0"/>
                <w:numId w:val="1"/>
              </w:numPr>
              <w:rPr>
                <w:rFonts w:eastAsia="Calibri" w:cs="Times New Roman"/>
                <w:bCs/>
                <w:color w:val="1F497D" w:themeColor="text2"/>
                <w:szCs w:val="24"/>
              </w:rPr>
            </w:pPr>
            <w:r w:rsidRPr="00A13E2F">
              <w:rPr>
                <w:rFonts w:eastAsia="Calibri" w:cs="Times New Roman"/>
                <w:bCs/>
                <w:color w:val="1F497D" w:themeColor="text2"/>
                <w:szCs w:val="24"/>
              </w:rPr>
              <w:t>Describe the properties of solids, liquids, and gasses.</w:t>
            </w:r>
          </w:p>
          <w:p w:rsidR="00EC4B75" w:rsidRPr="00A13E2F" w:rsidRDefault="00EC4B75" w:rsidP="008E1632">
            <w:pPr>
              <w:numPr>
                <w:ilvl w:val="0"/>
                <w:numId w:val="1"/>
              </w:numPr>
              <w:rPr>
                <w:rFonts w:eastAsia="Calibri" w:cs="Times New Roman"/>
                <w:color w:val="1F497D" w:themeColor="text2"/>
                <w:szCs w:val="24"/>
              </w:rPr>
            </w:pPr>
            <w:r w:rsidRPr="00A13E2F">
              <w:rPr>
                <w:rFonts w:eastAsia="Calibri" w:cs="Times New Roman"/>
                <w:bCs/>
                <w:color w:val="1F497D" w:themeColor="text2"/>
                <w:szCs w:val="24"/>
              </w:rPr>
              <w:t>State evidence that air is matter.</w:t>
            </w:r>
          </w:p>
        </w:tc>
      </w:tr>
      <w:tr w:rsidR="00EC4B75" w:rsidRPr="00434BF1" w:rsidTr="00A13E2F">
        <w:trPr>
          <w:trHeight w:val="2484"/>
        </w:trPr>
        <w:tc>
          <w:tcPr>
            <w:tcW w:w="1710" w:type="dxa"/>
          </w:tcPr>
          <w:p w:rsidR="00EC4B75" w:rsidRPr="00A13E2F" w:rsidRDefault="007A4140" w:rsidP="00DF4831">
            <w:pPr>
              <w:rPr>
                <w:rFonts w:eastAsia="Calibri" w:cs="Times New Roman"/>
                <w:color w:val="1F497D" w:themeColor="text2"/>
                <w:szCs w:val="24"/>
              </w:rPr>
            </w:pPr>
            <w:r w:rsidRPr="00A13E2F">
              <w:rPr>
                <w:rFonts w:eastAsia="Calibri" w:cs="Times New Roman"/>
                <w:color w:val="1F497D" w:themeColor="text2"/>
                <w:szCs w:val="24"/>
              </w:rPr>
              <w:lastRenderedPageBreak/>
              <w:t>A3 Length:</w:t>
            </w:r>
          </w:p>
          <w:p w:rsidR="007A4140" w:rsidRPr="00A13E2F" w:rsidRDefault="007A4140" w:rsidP="00DF4831">
            <w:pPr>
              <w:rPr>
                <w:rFonts w:eastAsia="Calibri" w:cs="Times New Roman"/>
                <w:color w:val="1F497D" w:themeColor="text2"/>
                <w:szCs w:val="24"/>
              </w:rPr>
            </w:pPr>
            <w:r w:rsidRPr="00A13E2F">
              <w:rPr>
                <w:rFonts w:eastAsia="Calibri" w:cs="Times New Roman"/>
                <w:color w:val="1F497D" w:themeColor="text2"/>
                <w:szCs w:val="24"/>
              </w:rPr>
              <w:t>(40 min x 5)</w:t>
            </w:r>
          </w:p>
        </w:tc>
        <w:tc>
          <w:tcPr>
            <w:tcW w:w="1350" w:type="dxa"/>
            <w:tcBorders>
              <w:bottom w:val="single" w:sz="4" w:space="0" w:color="auto"/>
            </w:tcBorders>
          </w:tcPr>
          <w:p w:rsidR="00EC4B75" w:rsidRPr="00A13E2F" w:rsidRDefault="00EC4B75" w:rsidP="00DF4831">
            <w:pPr>
              <w:rPr>
                <w:rFonts w:eastAsia="Calibri" w:cs="Times New Roman"/>
                <w:color w:val="1F497D" w:themeColor="text2"/>
                <w:szCs w:val="24"/>
              </w:rPr>
            </w:pPr>
            <w:r w:rsidRPr="00A13E2F">
              <w:rPr>
                <w:rFonts w:eastAsia="Calibri" w:cs="Times New Roman"/>
                <w:color w:val="1F497D" w:themeColor="text2"/>
                <w:szCs w:val="24"/>
              </w:rPr>
              <w:t>5.2.4.A.3</w:t>
            </w:r>
          </w:p>
          <w:p w:rsidR="00EC4B75" w:rsidRPr="00A13E2F" w:rsidRDefault="00EC4B75" w:rsidP="00DF4831">
            <w:pPr>
              <w:rPr>
                <w:rFonts w:eastAsia="Calibri" w:cs="Times New Roman"/>
                <w:color w:val="1F497D" w:themeColor="text2"/>
                <w:szCs w:val="24"/>
              </w:rPr>
            </w:pPr>
            <w:r w:rsidRPr="00A13E2F">
              <w:rPr>
                <w:rFonts w:eastAsia="Calibri" w:cs="Times New Roman"/>
                <w:color w:val="1F497D" w:themeColor="text2"/>
                <w:szCs w:val="24"/>
              </w:rPr>
              <w:t>5.1.4.B.1-4</w:t>
            </w:r>
          </w:p>
          <w:p w:rsidR="00EC4B75" w:rsidRPr="00A13E2F" w:rsidRDefault="00EC4B75" w:rsidP="00DF4831">
            <w:pPr>
              <w:rPr>
                <w:rFonts w:eastAsia="Calibri" w:cs="Times New Roman"/>
                <w:color w:val="1F497D" w:themeColor="text2"/>
                <w:szCs w:val="24"/>
              </w:rPr>
            </w:pPr>
          </w:p>
        </w:tc>
        <w:tc>
          <w:tcPr>
            <w:tcW w:w="3420" w:type="dxa"/>
            <w:tcBorders>
              <w:bottom w:val="single" w:sz="4" w:space="0" w:color="auto"/>
            </w:tcBorders>
          </w:tcPr>
          <w:p w:rsidR="00EC4B75" w:rsidRPr="00A13E2F" w:rsidRDefault="00EC4B75" w:rsidP="00EC4B75">
            <w:pPr>
              <w:rPr>
                <w:rFonts w:eastAsia="Calibri" w:cs="Times New Roman"/>
                <w:color w:val="1F497D" w:themeColor="text2"/>
                <w:szCs w:val="24"/>
              </w:rPr>
            </w:pPr>
            <w:r w:rsidRPr="00A13E2F">
              <w:rPr>
                <w:rFonts w:eastAsia="Calibri" w:cs="Times New Roman"/>
                <w:color w:val="1F497D" w:themeColor="text2"/>
                <w:szCs w:val="24"/>
              </w:rPr>
              <w:t>Objects and substances have properties, such as weight and volume that can be measured using appropriate tools.  Unknown substances can sometimes be identified by their properties.</w:t>
            </w:r>
          </w:p>
        </w:tc>
        <w:tc>
          <w:tcPr>
            <w:tcW w:w="11700" w:type="dxa"/>
            <w:tcBorders>
              <w:bottom w:val="single" w:sz="4" w:space="0" w:color="auto"/>
            </w:tcBorders>
          </w:tcPr>
          <w:p w:rsidR="00EC4B75" w:rsidRPr="00A13E2F" w:rsidRDefault="00EC4B75" w:rsidP="008E1632">
            <w:pPr>
              <w:numPr>
                <w:ilvl w:val="0"/>
                <w:numId w:val="1"/>
              </w:numPr>
              <w:rPr>
                <w:rFonts w:eastAsia="Calibri" w:cs="Times New Roman"/>
                <w:color w:val="1F497D" w:themeColor="text2"/>
                <w:szCs w:val="24"/>
              </w:rPr>
            </w:pPr>
            <w:r w:rsidRPr="00A13E2F">
              <w:rPr>
                <w:rFonts w:eastAsia="Calibri" w:cs="Times New Roman"/>
                <w:bCs/>
                <w:color w:val="1F497D" w:themeColor="text2"/>
                <w:szCs w:val="24"/>
              </w:rPr>
              <w:t>Determine the weight and volume of common objects using appropriate tools.</w:t>
            </w:r>
          </w:p>
          <w:p w:rsidR="00EC4B75" w:rsidRPr="00A13E2F" w:rsidRDefault="00EC4B75" w:rsidP="008E1632">
            <w:pPr>
              <w:numPr>
                <w:ilvl w:val="0"/>
                <w:numId w:val="1"/>
              </w:numPr>
              <w:rPr>
                <w:rFonts w:eastAsia="Calibri" w:cs="Times New Roman"/>
                <w:color w:val="1F497D" w:themeColor="text2"/>
                <w:szCs w:val="24"/>
              </w:rPr>
            </w:pPr>
            <w:r w:rsidRPr="00A13E2F">
              <w:rPr>
                <w:rFonts w:eastAsia="Calibri" w:cs="Times New Roman"/>
                <w:bCs/>
                <w:color w:val="1F497D" w:themeColor="text2"/>
                <w:szCs w:val="24"/>
              </w:rPr>
              <w:t>Investigate the statement, “The weight of the whole object made is always the same as the sum of its parts.”</w:t>
            </w:r>
          </w:p>
        </w:tc>
      </w:tr>
      <w:tr w:rsidR="00EC4B75" w:rsidRPr="00434BF1" w:rsidTr="00A13E2F">
        <w:tc>
          <w:tcPr>
            <w:tcW w:w="1710" w:type="dxa"/>
          </w:tcPr>
          <w:p w:rsidR="00EC4B75" w:rsidRPr="00A13E2F" w:rsidRDefault="007A4140" w:rsidP="00DF4831">
            <w:pPr>
              <w:rPr>
                <w:rFonts w:eastAsia="Calibri" w:cs="Times New Roman"/>
                <w:color w:val="1F497D" w:themeColor="text2"/>
                <w:szCs w:val="24"/>
              </w:rPr>
            </w:pPr>
            <w:r w:rsidRPr="00A13E2F">
              <w:rPr>
                <w:rFonts w:eastAsia="Calibri" w:cs="Times New Roman"/>
                <w:color w:val="1F497D" w:themeColor="text2"/>
                <w:szCs w:val="24"/>
              </w:rPr>
              <w:t>A4 Length:</w:t>
            </w:r>
          </w:p>
          <w:p w:rsidR="007A4140" w:rsidRPr="00A13E2F" w:rsidRDefault="007A4140" w:rsidP="00DF4831">
            <w:pPr>
              <w:rPr>
                <w:rFonts w:eastAsia="Calibri" w:cs="Times New Roman"/>
                <w:color w:val="1F497D" w:themeColor="text2"/>
                <w:szCs w:val="24"/>
              </w:rPr>
            </w:pPr>
            <w:r w:rsidRPr="00A13E2F">
              <w:rPr>
                <w:rFonts w:eastAsia="Calibri" w:cs="Times New Roman"/>
                <w:color w:val="1F497D" w:themeColor="text2"/>
                <w:szCs w:val="24"/>
              </w:rPr>
              <w:t>(40 min x 4)</w:t>
            </w:r>
          </w:p>
        </w:tc>
        <w:tc>
          <w:tcPr>
            <w:tcW w:w="1350" w:type="dxa"/>
          </w:tcPr>
          <w:p w:rsidR="00EC4B75" w:rsidRPr="00A13E2F" w:rsidRDefault="00EC4B75" w:rsidP="00DF4831">
            <w:pPr>
              <w:rPr>
                <w:rFonts w:eastAsia="Calibri" w:cs="Times New Roman"/>
                <w:color w:val="1F497D" w:themeColor="text2"/>
                <w:szCs w:val="24"/>
              </w:rPr>
            </w:pPr>
            <w:r w:rsidRPr="00A13E2F">
              <w:rPr>
                <w:rFonts w:eastAsia="Calibri" w:cs="Times New Roman"/>
                <w:color w:val="1F497D" w:themeColor="text2"/>
                <w:szCs w:val="24"/>
              </w:rPr>
              <w:t>5.2.4.A.4</w:t>
            </w:r>
          </w:p>
        </w:tc>
        <w:tc>
          <w:tcPr>
            <w:tcW w:w="3420" w:type="dxa"/>
          </w:tcPr>
          <w:p w:rsidR="00EC4B75" w:rsidRPr="00A13E2F" w:rsidRDefault="00EC4B75" w:rsidP="00DF4831">
            <w:pPr>
              <w:rPr>
                <w:rFonts w:eastAsia="Calibri" w:cs="Times New Roman"/>
                <w:color w:val="1F497D" w:themeColor="text2"/>
                <w:szCs w:val="24"/>
              </w:rPr>
            </w:pPr>
            <w:r w:rsidRPr="00A13E2F">
              <w:rPr>
                <w:rFonts w:eastAsia="Calibri" w:cs="Times New Roman"/>
                <w:color w:val="1F497D" w:themeColor="text2"/>
                <w:szCs w:val="24"/>
              </w:rPr>
              <w:t>Objects vary in the extent to which they absorb and reflect light and conduct heat (thermal energy) and electricity.</w:t>
            </w:r>
          </w:p>
        </w:tc>
        <w:tc>
          <w:tcPr>
            <w:tcW w:w="11700" w:type="dxa"/>
          </w:tcPr>
          <w:p w:rsidR="00EC4B75" w:rsidRPr="00A13E2F" w:rsidRDefault="00EC4B75" w:rsidP="008E1632">
            <w:pPr>
              <w:numPr>
                <w:ilvl w:val="0"/>
                <w:numId w:val="1"/>
              </w:numPr>
              <w:rPr>
                <w:rFonts w:eastAsia="Calibri" w:cs="Times New Roman"/>
                <w:color w:val="1F497D" w:themeColor="text2"/>
                <w:szCs w:val="24"/>
              </w:rPr>
            </w:pPr>
            <w:r w:rsidRPr="00A13E2F">
              <w:rPr>
                <w:rFonts w:eastAsia="Calibri" w:cs="Times New Roman"/>
                <w:bCs/>
                <w:color w:val="1F497D" w:themeColor="text2"/>
                <w:szCs w:val="24"/>
              </w:rPr>
              <w:t>Categorize objects based on the ability to absorb or reflect light and conduct heat or electricity.</w:t>
            </w:r>
          </w:p>
        </w:tc>
      </w:tr>
      <w:tr w:rsidR="00EC4B75" w:rsidRPr="00434BF1" w:rsidTr="00A13E2F">
        <w:trPr>
          <w:trHeight w:val="1390"/>
        </w:trPr>
        <w:tc>
          <w:tcPr>
            <w:tcW w:w="1710" w:type="dxa"/>
          </w:tcPr>
          <w:p w:rsidR="00EC4B75" w:rsidRPr="00A13E2F" w:rsidRDefault="00EC4B75" w:rsidP="00DF4831">
            <w:pPr>
              <w:rPr>
                <w:rFonts w:eastAsia="Calibri" w:cs="Times New Roman"/>
                <w:b/>
                <w:color w:val="1F497D" w:themeColor="text2"/>
                <w:szCs w:val="24"/>
              </w:rPr>
            </w:pPr>
            <w:r w:rsidRPr="00A13E2F">
              <w:rPr>
                <w:rFonts w:eastAsia="Calibri" w:cs="Times New Roman"/>
                <w:b/>
                <w:color w:val="1F497D" w:themeColor="text2"/>
                <w:szCs w:val="24"/>
              </w:rPr>
              <w:t>Strand (B):</w:t>
            </w:r>
          </w:p>
          <w:p w:rsidR="00EC4B75" w:rsidRPr="00A13E2F" w:rsidRDefault="00EC4B75" w:rsidP="00DF4831">
            <w:pPr>
              <w:rPr>
                <w:rFonts w:eastAsia="Calibri" w:cs="Times New Roman"/>
                <w:color w:val="1F497D" w:themeColor="text2"/>
                <w:szCs w:val="24"/>
              </w:rPr>
            </w:pPr>
            <w:r w:rsidRPr="00A13E2F">
              <w:rPr>
                <w:rFonts w:eastAsia="Calibri" w:cs="Times New Roman"/>
                <w:color w:val="1F497D" w:themeColor="text2"/>
                <w:szCs w:val="24"/>
              </w:rPr>
              <w:t>Change in Matter</w:t>
            </w:r>
          </w:p>
          <w:p w:rsidR="00EC4B75" w:rsidRPr="00A13E2F" w:rsidRDefault="007A4140" w:rsidP="00DF4831">
            <w:pPr>
              <w:rPr>
                <w:rFonts w:eastAsia="Calibri" w:cs="Times New Roman"/>
                <w:color w:val="1F497D" w:themeColor="text2"/>
                <w:szCs w:val="24"/>
              </w:rPr>
            </w:pPr>
            <w:r w:rsidRPr="00A13E2F">
              <w:rPr>
                <w:rFonts w:eastAsia="Calibri" w:cs="Times New Roman"/>
                <w:color w:val="1F497D" w:themeColor="text2"/>
                <w:szCs w:val="24"/>
              </w:rPr>
              <w:t xml:space="preserve">B1 </w:t>
            </w:r>
            <w:r w:rsidR="00EC4B75" w:rsidRPr="00A13E2F">
              <w:rPr>
                <w:rFonts w:eastAsia="Calibri" w:cs="Times New Roman"/>
                <w:color w:val="1F497D" w:themeColor="text2"/>
                <w:szCs w:val="24"/>
              </w:rPr>
              <w:t>Length:</w:t>
            </w:r>
          </w:p>
          <w:p w:rsidR="00EC4B75" w:rsidRPr="00A13E2F" w:rsidRDefault="00EC4B75" w:rsidP="00DF4831">
            <w:pPr>
              <w:rPr>
                <w:rFonts w:eastAsia="Calibri" w:cs="Times New Roman"/>
                <w:color w:val="1F497D" w:themeColor="text2"/>
                <w:szCs w:val="24"/>
              </w:rPr>
            </w:pPr>
            <w:r w:rsidRPr="00A13E2F">
              <w:rPr>
                <w:rFonts w:eastAsia="Calibri" w:cs="Times New Roman"/>
                <w:color w:val="1F497D" w:themeColor="text2"/>
                <w:szCs w:val="24"/>
              </w:rPr>
              <w:t>(40 min x</w:t>
            </w:r>
            <w:r w:rsidR="007A4140" w:rsidRPr="00A13E2F">
              <w:rPr>
                <w:rFonts w:eastAsia="Calibri" w:cs="Times New Roman"/>
                <w:color w:val="1F497D" w:themeColor="text2"/>
                <w:szCs w:val="24"/>
              </w:rPr>
              <w:t xml:space="preserve"> 3)</w:t>
            </w:r>
          </w:p>
        </w:tc>
        <w:tc>
          <w:tcPr>
            <w:tcW w:w="1350" w:type="dxa"/>
          </w:tcPr>
          <w:p w:rsidR="00EC4B75" w:rsidRPr="00A13E2F" w:rsidRDefault="00EC4B75" w:rsidP="00DF4831">
            <w:pPr>
              <w:rPr>
                <w:rFonts w:eastAsia="Calibri" w:cs="Times New Roman"/>
                <w:color w:val="1F497D" w:themeColor="text2"/>
                <w:szCs w:val="24"/>
              </w:rPr>
            </w:pPr>
            <w:r w:rsidRPr="00A13E2F">
              <w:rPr>
                <w:rFonts w:eastAsia="Calibri" w:cs="Times New Roman"/>
                <w:color w:val="1F497D" w:themeColor="text2"/>
                <w:szCs w:val="24"/>
              </w:rPr>
              <w:t>5.2.4.B.1</w:t>
            </w:r>
          </w:p>
          <w:p w:rsidR="00EC4B75" w:rsidRPr="00A13E2F" w:rsidRDefault="00EC4B75" w:rsidP="00DF4831">
            <w:pPr>
              <w:rPr>
                <w:rFonts w:eastAsia="Calibri" w:cs="Times New Roman"/>
                <w:color w:val="1F497D" w:themeColor="text2"/>
                <w:szCs w:val="24"/>
              </w:rPr>
            </w:pPr>
          </w:p>
        </w:tc>
        <w:tc>
          <w:tcPr>
            <w:tcW w:w="3420" w:type="dxa"/>
          </w:tcPr>
          <w:p w:rsidR="00EC4B75" w:rsidRPr="00A13E2F" w:rsidRDefault="00EC4B75" w:rsidP="00DF4831">
            <w:pPr>
              <w:rPr>
                <w:rFonts w:eastAsia="Calibri" w:cs="Times New Roman"/>
                <w:color w:val="1F497D" w:themeColor="text2"/>
                <w:szCs w:val="24"/>
              </w:rPr>
            </w:pPr>
            <w:r w:rsidRPr="00A13E2F">
              <w:rPr>
                <w:rFonts w:eastAsia="Calibri" w:cs="Times New Roman"/>
                <w:color w:val="1F497D" w:themeColor="text2"/>
                <w:szCs w:val="24"/>
              </w:rPr>
              <w:t>Many substances can be changed from one state to another by heating or cooling.</w:t>
            </w:r>
          </w:p>
        </w:tc>
        <w:tc>
          <w:tcPr>
            <w:tcW w:w="11700" w:type="dxa"/>
          </w:tcPr>
          <w:p w:rsidR="00EC4B75" w:rsidRPr="00A13E2F" w:rsidRDefault="00EC4B75" w:rsidP="008E1632">
            <w:pPr>
              <w:numPr>
                <w:ilvl w:val="0"/>
                <w:numId w:val="1"/>
              </w:numPr>
              <w:rPr>
                <w:rFonts w:eastAsia="Calibri" w:cs="Times New Roman"/>
                <w:color w:val="1F497D" w:themeColor="text2"/>
                <w:szCs w:val="24"/>
              </w:rPr>
            </w:pPr>
            <w:r w:rsidRPr="00A13E2F">
              <w:rPr>
                <w:rFonts w:eastAsia="Calibri" w:cs="Times New Roman"/>
                <w:color w:val="1F497D" w:themeColor="text2"/>
                <w:szCs w:val="24"/>
              </w:rPr>
              <w:t>Distinguish between conditions that cause water to disappear as a gas in the air, reappear as a liquid, or form a solid.</w:t>
            </w:r>
          </w:p>
          <w:p w:rsidR="00EC4B75" w:rsidRPr="00A13E2F" w:rsidRDefault="00EC4B75" w:rsidP="008E1632">
            <w:pPr>
              <w:numPr>
                <w:ilvl w:val="0"/>
                <w:numId w:val="1"/>
              </w:numPr>
              <w:rPr>
                <w:rFonts w:eastAsia="Calibri" w:cs="Times New Roman"/>
                <w:color w:val="1F497D" w:themeColor="text2"/>
                <w:szCs w:val="24"/>
              </w:rPr>
            </w:pPr>
            <w:r w:rsidRPr="00A13E2F">
              <w:rPr>
                <w:rFonts w:eastAsia="Calibri" w:cs="Times New Roman"/>
                <w:bCs/>
                <w:color w:val="1F497D" w:themeColor="text2"/>
                <w:szCs w:val="24"/>
              </w:rPr>
              <w:t>Predict and explain what happens when a common substance, such as shortening or candle wax, is heated to melting and then cooled to a solid.</w:t>
            </w:r>
          </w:p>
        </w:tc>
      </w:tr>
      <w:tr w:rsidR="00CE64D0" w:rsidRPr="00434BF1" w:rsidTr="00A13E2F">
        <w:trPr>
          <w:trHeight w:val="3312"/>
        </w:trPr>
        <w:tc>
          <w:tcPr>
            <w:tcW w:w="1710" w:type="dxa"/>
            <w:tcBorders>
              <w:bottom w:val="single" w:sz="4" w:space="0" w:color="auto"/>
            </w:tcBorders>
          </w:tcPr>
          <w:p w:rsidR="00CE64D0" w:rsidRPr="00A13E2F" w:rsidRDefault="00CE64D0" w:rsidP="00DF4831">
            <w:pPr>
              <w:rPr>
                <w:rFonts w:eastAsia="Calibri" w:cs="Times New Roman"/>
                <w:b/>
                <w:color w:val="1F497D" w:themeColor="text2"/>
                <w:szCs w:val="24"/>
              </w:rPr>
            </w:pPr>
            <w:r w:rsidRPr="00A13E2F">
              <w:rPr>
                <w:rFonts w:eastAsia="Calibri" w:cs="Times New Roman"/>
                <w:b/>
                <w:color w:val="1F497D" w:themeColor="text2"/>
                <w:szCs w:val="24"/>
              </w:rPr>
              <w:t>Strand (E):</w:t>
            </w:r>
          </w:p>
          <w:p w:rsidR="00CE64D0" w:rsidRPr="00A13E2F" w:rsidRDefault="00CE64D0" w:rsidP="00DF4831">
            <w:pPr>
              <w:rPr>
                <w:rFonts w:eastAsia="Calibri" w:cs="Times New Roman"/>
                <w:color w:val="1F497D" w:themeColor="text2"/>
                <w:szCs w:val="24"/>
              </w:rPr>
            </w:pPr>
            <w:r w:rsidRPr="00A13E2F">
              <w:rPr>
                <w:rFonts w:eastAsia="Calibri" w:cs="Times New Roman"/>
                <w:color w:val="1F497D" w:themeColor="text2"/>
                <w:szCs w:val="24"/>
              </w:rPr>
              <w:t>Forces and Motion</w:t>
            </w:r>
          </w:p>
          <w:p w:rsidR="00CE64D0" w:rsidRPr="00A13E2F" w:rsidRDefault="00CE64D0" w:rsidP="00DF4831">
            <w:pPr>
              <w:rPr>
                <w:rFonts w:eastAsia="Calibri" w:cs="Times New Roman"/>
                <w:color w:val="1F497D" w:themeColor="text2"/>
                <w:szCs w:val="24"/>
              </w:rPr>
            </w:pPr>
          </w:p>
          <w:p w:rsidR="00CE64D0" w:rsidRPr="00A13E2F" w:rsidRDefault="00CE64D0" w:rsidP="00DF4831">
            <w:pPr>
              <w:rPr>
                <w:rFonts w:eastAsia="Calibri" w:cs="Times New Roman"/>
                <w:color w:val="1F497D" w:themeColor="text2"/>
                <w:szCs w:val="24"/>
              </w:rPr>
            </w:pPr>
            <w:r w:rsidRPr="00A13E2F">
              <w:rPr>
                <w:rFonts w:eastAsia="Calibri" w:cs="Times New Roman"/>
                <w:color w:val="1F497D" w:themeColor="text2"/>
                <w:szCs w:val="24"/>
              </w:rPr>
              <w:t>(40 min x</w:t>
            </w:r>
            <w:r w:rsidR="007A4140" w:rsidRPr="00A13E2F">
              <w:rPr>
                <w:rFonts w:eastAsia="Calibri" w:cs="Times New Roman"/>
                <w:color w:val="1F497D" w:themeColor="text2"/>
                <w:szCs w:val="24"/>
              </w:rPr>
              <w:t xml:space="preserve"> 5)</w:t>
            </w:r>
          </w:p>
        </w:tc>
        <w:tc>
          <w:tcPr>
            <w:tcW w:w="1350" w:type="dxa"/>
            <w:tcBorders>
              <w:bottom w:val="single" w:sz="4" w:space="0" w:color="auto"/>
            </w:tcBorders>
          </w:tcPr>
          <w:p w:rsidR="00CE64D0" w:rsidRPr="00A13E2F" w:rsidRDefault="00CE64D0" w:rsidP="00DF4831">
            <w:pPr>
              <w:rPr>
                <w:rFonts w:eastAsia="Calibri" w:cs="Times New Roman"/>
                <w:color w:val="1F497D" w:themeColor="text2"/>
                <w:szCs w:val="24"/>
              </w:rPr>
            </w:pPr>
            <w:r w:rsidRPr="00A13E2F">
              <w:rPr>
                <w:rFonts w:eastAsia="Calibri" w:cs="Times New Roman"/>
                <w:color w:val="1F497D" w:themeColor="text2"/>
                <w:szCs w:val="24"/>
              </w:rPr>
              <w:t>5.2.4.E.2</w:t>
            </w:r>
          </w:p>
          <w:p w:rsidR="00CE64D0" w:rsidRPr="00A13E2F" w:rsidRDefault="00CE64D0" w:rsidP="00DF4831">
            <w:pPr>
              <w:rPr>
                <w:rFonts w:eastAsia="Calibri" w:cs="Times New Roman"/>
                <w:color w:val="1F497D" w:themeColor="text2"/>
                <w:szCs w:val="24"/>
              </w:rPr>
            </w:pPr>
            <w:r w:rsidRPr="00A13E2F">
              <w:rPr>
                <w:rFonts w:eastAsia="Calibri" w:cs="Times New Roman"/>
                <w:color w:val="1F497D" w:themeColor="text2"/>
                <w:szCs w:val="24"/>
              </w:rPr>
              <w:t>5.1.4.B.1-4</w:t>
            </w:r>
          </w:p>
          <w:p w:rsidR="00CE64D0" w:rsidRPr="00A13E2F" w:rsidRDefault="00CE64D0" w:rsidP="00DF4831">
            <w:pPr>
              <w:rPr>
                <w:rFonts w:eastAsia="Calibri" w:cs="Times New Roman"/>
                <w:color w:val="1F497D" w:themeColor="text2"/>
                <w:szCs w:val="24"/>
              </w:rPr>
            </w:pPr>
            <w:r w:rsidRPr="00A13E2F">
              <w:rPr>
                <w:rFonts w:eastAsia="Calibri" w:cs="Times New Roman"/>
                <w:color w:val="1F497D" w:themeColor="text2"/>
                <w:szCs w:val="24"/>
              </w:rPr>
              <w:t>5.1.4.C.1-</w:t>
            </w:r>
            <w:r w:rsidR="00304454">
              <w:rPr>
                <w:rFonts w:eastAsia="Calibri" w:cs="Times New Roman"/>
                <w:color w:val="1F497D" w:themeColor="text2"/>
                <w:szCs w:val="24"/>
              </w:rPr>
              <w:t>3</w:t>
            </w:r>
          </w:p>
          <w:p w:rsidR="00CE64D0" w:rsidRPr="00A13E2F" w:rsidRDefault="00CE64D0" w:rsidP="00304454">
            <w:pPr>
              <w:rPr>
                <w:rFonts w:eastAsia="Calibri" w:cs="Times New Roman"/>
                <w:color w:val="1F497D" w:themeColor="text2"/>
                <w:szCs w:val="24"/>
              </w:rPr>
            </w:pPr>
          </w:p>
        </w:tc>
        <w:tc>
          <w:tcPr>
            <w:tcW w:w="3420" w:type="dxa"/>
            <w:tcBorders>
              <w:bottom w:val="single" w:sz="4" w:space="0" w:color="auto"/>
            </w:tcBorders>
          </w:tcPr>
          <w:p w:rsidR="00CE64D0" w:rsidRPr="00A13E2F" w:rsidRDefault="00CE64D0" w:rsidP="00DF4831">
            <w:pPr>
              <w:rPr>
                <w:rFonts w:eastAsia="Calibri" w:cs="Times New Roman"/>
                <w:color w:val="1F497D" w:themeColor="text2"/>
                <w:szCs w:val="24"/>
              </w:rPr>
            </w:pPr>
            <w:r w:rsidRPr="00A13E2F">
              <w:rPr>
                <w:rFonts w:eastAsia="Calibri" w:cs="Times New Roman"/>
                <w:color w:val="1F497D" w:themeColor="text2"/>
                <w:szCs w:val="24"/>
              </w:rPr>
              <w:t>There is always a force involved when something starts moving or changes its speed or direction of motion.  A greater force can make an object move faster and farther.</w:t>
            </w:r>
          </w:p>
        </w:tc>
        <w:tc>
          <w:tcPr>
            <w:tcW w:w="11700" w:type="dxa"/>
          </w:tcPr>
          <w:p w:rsidR="00CE64D0" w:rsidRPr="00A13E2F" w:rsidRDefault="00CE64D0" w:rsidP="008E1632">
            <w:pPr>
              <w:numPr>
                <w:ilvl w:val="0"/>
                <w:numId w:val="1"/>
              </w:numPr>
              <w:rPr>
                <w:rFonts w:eastAsia="Calibri" w:cs="Times New Roman"/>
                <w:bCs/>
                <w:color w:val="1F497D" w:themeColor="text2"/>
                <w:szCs w:val="24"/>
              </w:rPr>
            </w:pPr>
            <w:r w:rsidRPr="00A13E2F">
              <w:rPr>
                <w:rFonts w:eastAsia="Calibri" w:cs="Times New Roman"/>
                <w:bCs/>
                <w:color w:val="1F497D" w:themeColor="text2"/>
                <w:szCs w:val="24"/>
              </w:rPr>
              <w:t>Identify the force that starts something moving or changes its speed or direction of motion.</w:t>
            </w:r>
          </w:p>
          <w:p w:rsidR="00CE64D0" w:rsidRPr="00A13E2F" w:rsidRDefault="00CE64D0" w:rsidP="008E1632">
            <w:pPr>
              <w:numPr>
                <w:ilvl w:val="0"/>
                <w:numId w:val="1"/>
              </w:numPr>
              <w:rPr>
                <w:rFonts w:eastAsia="Calibri" w:cs="Times New Roman"/>
                <w:bCs/>
                <w:color w:val="1F497D" w:themeColor="text2"/>
                <w:szCs w:val="24"/>
              </w:rPr>
            </w:pPr>
            <w:r w:rsidRPr="00A13E2F">
              <w:rPr>
                <w:rFonts w:eastAsia="Calibri" w:cs="Times New Roman"/>
                <w:color w:val="1F497D" w:themeColor="text2"/>
                <w:szCs w:val="24"/>
              </w:rPr>
              <w:t xml:space="preserve">Describe how simple machines do work and compare how several types of simple machines perform. </w:t>
            </w:r>
          </w:p>
          <w:p w:rsidR="00CE64D0" w:rsidRPr="00A13E2F" w:rsidRDefault="00CE64D0" w:rsidP="008E1632">
            <w:pPr>
              <w:numPr>
                <w:ilvl w:val="0"/>
                <w:numId w:val="1"/>
              </w:numPr>
              <w:rPr>
                <w:rFonts w:eastAsia="Calibri" w:cs="Times New Roman"/>
                <w:color w:val="1F497D" w:themeColor="text2"/>
                <w:szCs w:val="24"/>
              </w:rPr>
            </w:pPr>
            <w:r w:rsidRPr="00A13E2F">
              <w:rPr>
                <w:rFonts w:eastAsia="Calibri" w:cs="Times New Roman"/>
                <w:color w:val="1F497D" w:themeColor="text2"/>
                <w:szCs w:val="24"/>
              </w:rPr>
              <w:t>Evaluate simple machine designs in terms of cost, safety, appearance, and environmental impact.</w:t>
            </w:r>
          </w:p>
          <w:p w:rsidR="00CE64D0" w:rsidRPr="00A13E2F" w:rsidRDefault="00CE64D0" w:rsidP="008E1632">
            <w:pPr>
              <w:numPr>
                <w:ilvl w:val="0"/>
                <w:numId w:val="1"/>
              </w:numPr>
              <w:rPr>
                <w:rFonts w:eastAsia="Calibri" w:cs="Times New Roman"/>
                <w:bCs/>
                <w:color w:val="1F497D" w:themeColor="text2"/>
                <w:szCs w:val="24"/>
              </w:rPr>
            </w:pPr>
            <w:r w:rsidRPr="00A13E2F">
              <w:rPr>
                <w:rFonts w:eastAsia="Calibri" w:cs="Times New Roman"/>
                <w:color w:val="1F497D" w:themeColor="text2"/>
                <w:szCs w:val="24"/>
              </w:rPr>
              <w:t xml:space="preserve">Predict what will happen to a system (simple machine) if a part is misconnected, missing, broken, or worn out.   </w:t>
            </w:r>
          </w:p>
        </w:tc>
      </w:tr>
      <w:tr w:rsidR="001135C0" w:rsidRPr="00434BF1" w:rsidTr="00A13E2F">
        <w:trPr>
          <w:trHeight w:val="2484"/>
        </w:trPr>
        <w:tc>
          <w:tcPr>
            <w:tcW w:w="1710" w:type="dxa"/>
          </w:tcPr>
          <w:p w:rsidR="001135C0" w:rsidRPr="00A13E2F" w:rsidRDefault="001135C0" w:rsidP="00DF4831">
            <w:pPr>
              <w:rPr>
                <w:rFonts w:eastAsia="Calibri" w:cs="Times New Roman"/>
                <w:b/>
                <w:color w:val="FF0000"/>
                <w:szCs w:val="24"/>
              </w:rPr>
            </w:pPr>
            <w:r w:rsidRPr="00A13E2F">
              <w:rPr>
                <w:rFonts w:eastAsia="Calibri" w:cs="Times New Roman"/>
                <w:b/>
                <w:color w:val="FF0000"/>
                <w:szCs w:val="24"/>
              </w:rPr>
              <w:lastRenderedPageBreak/>
              <w:t>Unit:</w:t>
            </w:r>
          </w:p>
          <w:p w:rsidR="001135C0" w:rsidRPr="00A13E2F" w:rsidRDefault="001135C0" w:rsidP="001135C0">
            <w:pPr>
              <w:rPr>
                <w:rFonts w:eastAsia="Calibri" w:cs="Times New Roman"/>
                <w:color w:val="FF0000"/>
                <w:szCs w:val="24"/>
              </w:rPr>
            </w:pPr>
            <w:r w:rsidRPr="00A13E2F">
              <w:rPr>
                <w:rFonts w:eastAsia="Calibri" w:cs="Times New Roman"/>
                <w:color w:val="FF0000"/>
                <w:szCs w:val="24"/>
              </w:rPr>
              <w:t>Earth Systems</w:t>
            </w:r>
          </w:p>
          <w:p w:rsidR="001135C0" w:rsidRPr="00A13E2F" w:rsidRDefault="001135C0" w:rsidP="001135C0">
            <w:pPr>
              <w:rPr>
                <w:rFonts w:eastAsia="Calibri" w:cs="Times New Roman"/>
                <w:b/>
                <w:color w:val="FF0000"/>
                <w:szCs w:val="24"/>
              </w:rPr>
            </w:pPr>
            <w:r w:rsidRPr="00A13E2F">
              <w:rPr>
                <w:rFonts w:eastAsia="Calibri" w:cs="Times New Roman"/>
                <w:b/>
                <w:color w:val="FF0000"/>
                <w:szCs w:val="24"/>
              </w:rPr>
              <w:t>Strand (F):</w:t>
            </w:r>
          </w:p>
          <w:p w:rsidR="001135C0" w:rsidRPr="00A13E2F" w:rsidRDefault="001135C0" w:rsidP="001135C0">
            <w:pPr>
              <w:rPr>
                <w:rFonts w:eastAsia="Calibri" w:cs="Times New Roman"/>
                <w:color w:val="FF0000"/>
                <w:szCs w:val="24"/>
              </w:rPr>
            </w:pPr>
            <w:r w:rsidRPr="00A13E2F">
              <w:rPr>
                <w:rFonts w:eastAsia="Calibri" w:cs="Times New Roman"/>
                <w:color w:val="FF0000"/>
                <w:szCs w:val="24"/>
              </w:rPr>
              <w:t>Climate and Weather</w:t>
            </w:r>
          </w:p>
          <w:p w:rsidR="004F55A7" w:rsidRPr="00A13E2F" w:rsidRDefault="004F55A7" w:rsidP="001135C0">
            <w:pPr>
              <w:rPr>
                <w:rFonts w:eastAsia="Calibri" w:cs="Times New Roman"/>
                <w:color w:val="FF0000"/>
                <w:szCs w:val="24"/>
              </w:rPr>
            </w:pPr>
          </w:p>
          <w:p w:rsidR="004F55A7" w:rsidRPr="00A13E2F" w:rsidRDefault="004F55A7" w:rsidP="001135C0">
            <w:pPr>
              <w:rPr>
                <w:rFonts w:eastAsia="Calibri" w:cs="Times New Roman"/>
                <w:color w:val="FF0000"/>
                <w:szCs w:val="24"/>
              </w:rPr>
            </w:pPr>
            <w:r w:rsidRPr="00A13E2F">
              <w:rPr>
                <w:rFonts w:eastAsia="Calibri" w:cs="Times New Roman"/>
                <w:color w:val="FF0000"/>
                <w:szCs w:val="24"/>
              </w:rPr>
              <w:t>F1 Length:</w:t>
            </w:r>
          </w:p>
          <w:p w:rsidR="004F55A7" w:rsidRPr="00A13E2F" w:rsidRDefault="004F55A7" w:rsidP="001135C0">
            <w:pPr>
              <w:rPr>
                <w:rFonts w:eastAsia="Calibri" w:cs="Times New Roman"/>
                <w:color w:val="FF0000"/>
                <w:szCs w:val="24"/>
              </w:rPr>
            </w:pPr>
            <w:r w:rsidRPr="00A13E2F">
              <w:rPr>
                <w:rFonts w:eastAsia="Calibri" w:cs="Times New Roman"/>
                <w:color w:val="FF0000"/>
                <w:szCs w:val="24"/>
              </w:rPr>
              <w:t>(40 min x 6)</w:t>
            </w:r>
          </w:p>
        </w:tc>
        <w:tc>
          <w:tcPr>
            <w:tcW w:w="1350" w:type="dxa"/>
          </w:tcPr>
          <w:p w:rsidR="001135C0" w:rsidRPr="00A13E2F" w:rsidRDefault="001135C0" w:rsidP="00DF4831">
            <w:pPr>
              <w:rPr>
                <w:rFonts w:eastAsia="Calibri" w:cs="Times New Roman"/>
                <w:color w:val="FF0000"/>
                <w:szCs w:val="24"/>
              </w:rPr>
            </w:pPr>
            <w:r w:rsidRPr="00A13E2F">
              <w:rPr>
                <w:rFonts w:eastAsia="Calibri" w:cs="Times New Roman"/>
                <w:color w:val="FF0000"/>
                <w:szCs w:val="24"/>
              </w:rPr>
              <w:t>5.4.4.F.1</w:t>
            </w:r>
          </w:p>
          <w:p w:rsidR="001135C0" w:rsidRPr="00A13E2F" w:rsidRDefault="001135C0" w:rsidP="00DF4831">
            <w:pPr>
              <w:rPr>
                <w:rFonts w:eastAsia="Calibri" w:cs="Times New Roman"/>
                <w:color w:val="FF0000"/>
                <w:szCs w:val="24"/>
              </w:rPr>
            </w:pPr>
          </w:p>
          <w:p w:rsidR="001135C0" w:rsidRPr="00A13E2F" w:rsidRDefault="001135C0" w:rsidP="00DF4831">
            <w:pPr>
              <w:rPr>
                <w:rFonts w:eastAsia="Calibri" w:cs="Times New Roman"/>
                <w:color w:val="FF0000"/>
                <w:szCs w:val="24"/>
              </w:rPr>
            </w:pPr>
          </w:p>
        </w:tc>
        <w:tc>
          <w:tcPr>
            <w:tcW w:w="3420" w:type="dxa"/>
          </w:tcPr>
          <w:p w:rsidR="001135C0" w:rsidRPr="00A13E2F" w:rsidRDefault="001135C0" w:rsidP="001135C0">
            <w:pPr>
              <w:rPr>
                <w:rFonts w:eastAsia="Calibri" w:cs="Times New Roman"/>
                <w:color w:val="FF0000"/>
                <w:szCs w:val="24"/>
              </w:rPr>
            </w:pPr>
            <w:r w:rsidRPr="00A13E2F">
              <w:rPr>
                <w:rFonts w:eastAsia="Calibri" w:cs="Times New Roman"/>
                <w:color w:val="FF0000"/>
                <w:szCs w:val="24"/>
              </w:rPr>
              <w:t>Weather changes that occur from day to day and across the seasons can be measured and documented using basic instruments such as a thermometer, wind vane, anemometer, and rain gauge.</w:t>
            </w:r>
          </w:p>
        </w:tc>
        <w:tc>
          <w:tcPr>
            <w:tcW w:w="11700" w:type="dxa"/>
          </w:tcPr>
          <w:p w:rsidR="001135C0" w:rsidRPr="00A13E2F" w:rsidRDefault="001135C0" w:rsidP="008E1632">
            <w:pPr>
              <w:numPr>
                <w:ilvl w:val="0"/>
                <w:numId w:val="1"/>
              </w:numPr>
              <w:rPr>
                <w:rFonts w:eastAsia="Calibri" w:cs="Times New Roman"/>
                <w:color w:val="FF0000"/>
                <w:szCs w:val="24"/>
              </w:rPr>
            </w:pPr>
            <w:r w:rsidRPr="00A13E2F">
              <w:rPr>
                <w:rFonts w:eastAsia="Calibri" w:cs="Times New Roman"/>
                <w:color w:val="FF0000"/>
                <w:szCs w:val="24"/>
              </w:rPr>
              <w:t>Distinguish between temperature, wind direction and speed, and precipitation.  State the tools used to measure each.</w:t>
            </w:r>
          </w:p>
          <w:p w:rsidR="001135C0" w:rsidRPr="00A13E2F" w:rsidRDefault="001135C0" w:rsidP="008E1632">
            <w:pPr>
              <w:numPr>
                <w:ilvl w:val="0"/>
                <w:numId w:val="1"/>
              </w:numPr>
              <w:rPr>
                <w:rFonts w:eastAsia="Calibri" w:cs="Times New Roman"/>
                <w:color w:val="FF0000"/>
                <w:szCs w:val="24"/>
              </w:rPr>
            </w:pPr>
            <w:r w:rsidRPr="00A13E2F">
              <w:rPr>
                <w:rFonts w:eastAsia="Calibri" w:cs="Times New Roman"/>
                <w:color w:val="FF0000"/>
                <w:szCs w:val="24"/>
              </w:rPr>
              <w:t>Identify patterns in data collected from basic weather instruments.</w:t>
            </w:r>
          </w:p>
          <w:p w:rsidR="001135C0" w:rsidRPr="00A13E2F" w:rsidRDefault="001135C0" w:rsidP="001135C0">
            <w:pPr>
              <w:ind w:left="360"/>
              <w:rPr>
                <w:rFonts w:eastAsia="Calibri" w:cs="Times New Roman"/>
                <w:color w:val="FF0000"/>
                <w:szCs w:val="24"/>
              </w:rPr>
            </w:pPr>
          </w:p>
        </w:tc>
      </w:tr>
      <w:tr w:rsidR="001135C0" w:rsidRPr="00434BF1" w:rsidTr="00A13E2F">
        <w:trPr>
          <w:trHeight w:val="1656"/>
        </w:trPr>
        <w:tc>
          <w:tcPr>
            <w:tcW w:w="1710" w:type="dxa"/>
          </w:tcPr>
          <w:p w:rsidR="001135C0" w:rsidRPr="00A13E2F" w:rsidRDefault="001135C0" w:rsidP="00DF4831">
            <w:pPr>
              <w:rPr>
                <w:rFonts w:eastAsia="Calibri" w:cs="Times New Roman"/>
                <w:b/>
                <w:color w:val="FF0000"/>
                <w:szCs w:val="24"/>
              </w:rPr>
            </w:pPr>
            <w:r w:rsidRPr="00A13E2F">
              <w:rPr>
                <w:rFonts w:eastAsia="Calibri" w:cs="Times New Roman"/>
                <w:b/>
                <w:color w:val="FF0000"/>
                <w:szCs w:val="24"/>
              </w:rPr>
              <w:t>Strand (E):</w:t>
            </w:r>
          </w:p>
          <w:p w:rsidR="001135C0" w:rsidRPr="00A13E2F" w:rsidRDefault="001135C0" w:rsidP="00DF4831">
            <w:pPr>
              <w:rPr>
                <w:rFonts w:eastAsia="Calibri" w:cs="Times New Roman"/>
                <w:color w:val="FF0000"/>
                <w:szCs w:val="24"/>
              </w:rPr>
            </w:pPr>
            <w:r w:rsidRPr="00A13E2F">
              <w:rPr>
                <w:rFonts w:eastAsia="Calibri" w:cs="Times New Roman"/>
                <w:color w:val="FF0000"/>
                <w:szCs w:val="24"/>
              </w:rPr>
              <w:t>Energy in Earth Systems</w:t>
            </w:r>
          </w:p>
          <w:p w:rsidR="004F55A7" w:rsidRPr="00A13E2F" w:rsidRDefault="004F55A7" w:rsidP="00DF4831">
            <w:pPr>
              <w:rPr>
                <w:rFonts w:eastAsia="Calibri" w:cs="Times New Roman"/>
                <w:color w:val="FF0000"/>
                <w:szCs w:val="24"/>
              </w:rPr>
            </w:pPr>
          </w:p>
          <w:p w:rsidR="004F55A7" w:rsidRPr="00A13E2F" w:rsidRDefault="004F55A7" w:rsidP="00DF4831">
            <w:pPr>
              <w:rPr>
                <w:rFonts w:eastAsia="Calibri" w:cs="Times New Roman"/>
                <w:color w:val="FF0000"/>
                <w:szCs w:val="24"/>
              </w:rPr>
            </w:pPr>
            <w:r w:rsidRPr="00A13E2F">
              <w:rPr>
                <w:rFonts w:eastAsia="Calibri" w:cs="Times New Roman"/>
                <w:color w:val="FF0000"/>
                <w:szCs w:val="24"/>
              </w:rPr>
              <w:t>E1 Length</w:t>
            </w:r>
          </w:p>
          <w:p w:rsidR="004F55A7" w:rsidRPr="00A13E2F" w:rsidRDefault="004F55A7" w:rsidP="00DF4831">
            <w:pPr>
              <w:rPr>
                <w:rFonts w:eastAsia="Calibri" w:cs="Times New Roman"/>
                <w:color w:val="FF0000"/>
                <w:szCs w:val="24"/>
              </w:rPr>
            </w:pPr>
            <w:r w:rsidRPr="00A13E2F">
              <w:rPr>
                <w:rFonts w:eastAsia="Calibri" w:cs="Times New Roman"/>
                <w:color w:val="FF0000"/>
                <w:szCs w:val="24"/>
              </w:rPr>
              <w:t>(40 min x 3)</w:t>
            </w:r>
          </w:p>
        </w:tc>
        <w:tc>
          <w:tcPr>
            <w:tcW w:w="1350" w:type="dxa"/>
          </w:tcPr>
          <w:p w:rsidR="001135C0" w:rsidRPr="00A13E2F" w:rsidRDefault="001135C0" w:rsidP="00DF4831">
            <w:pPr>
              <w:rPr>
                <w:rFonts w:eastAsia="Calibri" w:cs="Times New Roman"/>
                <w:color w:val="FF0000"/>
                <w:szCs w:val="24"/>
              </w:rPr>
            </w:pPr>
            <w:r w:rsidRPr="00A13E2F">
              <w:rPr>
                <w:rFonts w:eastAsia="Calibri" w:cs="Times New Roman"/>
                <w:color w:val="FF0000"/>
                <w:szCs w:val="24"/>
              </w:rPr>
              <w:t>5.4.4.E.1</w:t>
            </w:r>
          </w:p>
          <w:p w:rsidR="001135C0" w:rsidRPr="00A13E2F" w:rsidRDefault="001135C0" w:rsidP="00DF4831">
            <w:pPr>
              <w:rPr>
                <w:rFonts w:eastAsia="Calibri" w:cs="Times New Roman"/>
                <w:color w:val="FF0000"/>
                <w:szCs w:val="24"/>
              </w:rPr>
            </w:pPr>
            <w:r w:rsidRPr="00A13E2F">
              <w:rPr>
                <w:rFonts w:eastAsia="Calibri" w:cs="Times New Roman"/>
                <w:color w:val="FF0000"/>
                <w:szCs w:val="24"/>
              </w:rPr>
              <w:t>5.2.4.B.1</w:t>
            </w:r>
          </w:p>
        </w:tc>
        <w:tc>
          <w:tcPr>
            <w:tcW w:w="3420" w:type="dxa"/>
          </w:tcPr>
          <w:p w:rsidR="001135C0" w:rsidRPr="00A13E2F" w:rsidRDefault="001135C0" w:rsidP="00DF4831">
            <w:pPr>
              <w:rPr>
                <w:rFonts w:eastAsia="Calibri" w:cs="Times New Roman"/>
                <w:color w:val="FF0000"/>
                <w:szCs w:val="24"/>
              </w:rPr>
            </w:pPr>
            <w:r w:rsidRPr="00A13E2F">
              <w:rPr>
                <w:rFonts w:eastAsia="Calibri" w:cs="Times New Roman"/>
                <w:color w:val="FF0000"/>
                <w:szCs w:val="24"/>
              </w:rPr>
              <w:t xml:space="preserve">Land, air, and water absorb the Sun’s energy at different rates. </w:t>
            </w:r>
          </w:p>
          <w:p w:rsidR="001135C0" w:rsidRPr="00A13E2F" w:rsidRDefault="001135C0" w:rsidP="00DF4831">
            <w:pPr>
              <w:rPr>
                <w:rFonts w:eastAsia="Calibri" w:cs="Times New Roman"/>
                <w:color w:val="FF0000"/>
                <w:szCs w:val="24"/>
              </w:rPr>
            </w:pPr>
          </w:p>
          <w:p w:rsidR="001135C0" w:rsidRPr="00A13E2F" w:rsidRDefault="001135C0" w:rsidP="00DF4831">
            <w:pPr>
              <w:rPr>
                <w:rFonts w:eastAsia="Calibri" w:cs="Times New Roman"/>
                <w:color w:val="FF0000"/>
                <w:szCs w:val="24"/>
              </w:rPr>
            </w:pPr>
            <w:r w:rsidRPr="00A13E2F">
              <w:rPr>
                <w:rFonts w:eastAsia="Calibri" w:cs="Times New Roman"/>
                <w:color w:val="FF0000"/>
                <w:szCs w:val="24"/>
              </w:rPr>
              <w:t>Many substances can be changed from one state to another by heating or cooling.</w:t>
            </w:r>
          </w:p>
        </w:tc>
        <w:tc>
          <w:tcPr>
            <w:tcW w:w="11700" w:type="dxa"/>
          </w:tcPr>
          <w:p w:rsidR="001135C0" w:rsidRPr="00A13E2F" w:rsidRDefault="001135C0" w:rsidP="008E1632">
            <w:pPr>
              <w:numPr>
                <w:ilvl w:val="0"/>
                <w:numId w:val="1"/>
              </w:numPr>
              <w:rPr>
                <w:rFonts w:eastAsia="Calibri" w:cs="Times New Roman"/>
                <w:color w:val="FF0000"/>
                <w:szCs w:val="24"/>
              </w:rPr>
            </w:pPr>
            <w:r w:rsidRPr="00A13E2F">
              <w:rPr>
                <w:rFonts w:eastAsia="Calibri" w:cs="Times New Roman"/>
                <w:color w:val="FF0000"/>
                <w:szCs w:val="24"/>
              </w:rPr>
              <w:t>Develop a general set of rules to predict temperature changes of Earth materials, such as water, soil, and sand, when placed in the Sun and in the shade.</w:t>
            </w:r>
          </w:p>
          <w:p w:rsidR="001135C0" w:rsidRPr="00A13E2F" w:rsidRDefault="001135C0" w:rsidP="008E1632">
            <w:pPr>
              <w:numPr>
                <w:ilvl w:val="0"/>
                <w:numId w:val="1"/>
              </w:numPr>
              <w:rPr>
                <w:rFonts w:eastAsia="Calibri" w:cs="Times New Roman"/>
                <w:color w:val="FF0000"/>
                <w:szCs w:val="24"/>
              </w:rPr>
            </w:pPr>
            <w:r w:rsidRPr="00A13E2F">
              <w:rPr>
                <w:rFonts w:eastAsia="Calibri" w:cs="Times New Roman"/>
                <w:color w:val="FF0000"/>
                <w:szCs w:val="24"/>
              </w:rPr>
              <w:t>Investigate heating and cooling of surfaces (e.g. dark vs. light) and determine from which surface (cool to warm or warm to cool) heat travels.</w:t>
            </w:r>
          </w:p>
        </w:tc>
      </w:tr>
      <w:tr w:rsidR="001135C0" w:rsidRPr="00434BF1" w:rsidTr="00A13E2F">
        <w:trPr>
          <w:trHeight w:val="1656"/>
        </w:trPr>
        <w:tc>
          <w:tcPr>
            <w:tcW w:w="1710" w:type="dxa"/>
            <w:vMerge w:val="restart"/>
          </w:tcPr>
          <w:p w:rsidR="001135C0" w:rsidRPr="00A13E2F" w:rsidRDefault="001135C0" w:rsidP="00DF4831">
            <w:pPr>
              <w:rPr>
                <w:rFonts w:eastAsia="Calibri" w:cs="Times New Roman"/>
                <w:b/>
                <w:color w:val="FF0000"/>
                <w:szCs w:val="24"/>
              </w:rPr>
            </w:pPr>
            <w:r w:rsidRPr="00A13E2F">
              <w:rPr>
                <w:rFonts w:eastAsia="Calibri" w:cs="Times New Roman"/>
                <w:b/>
                <w:color w:val="FF0000"/>
                <w:szCs w:val="24"/>
              </w:rPr>
              <w:t>Strand (G):</w:t>
            </w:r>
          </w:p>
          <w:p w:rsidR="001135C0" w:rsidRPr="00A13E2F" w:rsidRDefault="001135C0" w:rsidP="00DF4831">
            <w:pPr>
              <w:rPr>
                <w:rFonts w:eastAsia="Calibri" w:cs="Times New Roman"/>
                <w:color w:val="FF0000"/>
                <w:szCs w:val="24"/>
              </w:rPr>
            </w:pPr>
            <w:r w:rsidRPr="00A13E2F">
              <w:rPr>
                <w:rFonts w:eastAsia="Calibri" w:cs="Times New Roman"/>
                <w:color w:val="FF0000"/>
                <w:szCs w:val="24"/>
              </w:rPr>
              <w:t>Biogeo-chemical Cycles</w:t>
            </w:r>
          </w:p>
          <w:p w:rsidR="004F55A7" w:rsidRPr="00A13E2F" w:rsidRDefault="004F55A7" w:rsidP="00DF4831">
            <w:pPr>
              <w:rPr>
                <w:rFonts w:eastAsia="Calibri" w:cs="Times New Roman"/>
                <w:color w:val="FF0000"/>
                <w:szCs w:val="24"/>
              </w:rPr>
            </w:pPr>
          </w:p>
          <w:p w:rsidR="004F55A7" w:rsidRPr="00A13E2F" w:rsidRDefault="004F55A7" w:rsidP="00DF4831">
            <w:pPr>
              <w:rPr>
                <w:rFonts w:eastAsia="Calibri" w:cs="Times New Roman"/>
                <w:color w:val="FF0000"/>
                <w:szCs w:val="24"/>
              </w:rPr>
            </w:pPr>
            <w:r w:rsidRPr="00A13E2F">
              <w:rPr>
                <w:rFonts w:eastAsia="Calibri" w:cs="Times New Roman"/>
                <w:color w:val="FF0000"/>
                <w:szCs w:val="24"/>
              </w:rPr>
              <w:t>G1-4 Length:</w:t>
            </w:r>
          </w:p>
          <w:p w:rsidR="004F55A7" w:rsidRPr="00A13E2F" w:rsidRDefault="004F55A7" w:rsidP="00DF4831">
            <w:pPr>
              <w:rPr>
                <w:rFonts w:eastAsia="Calibri" w:cs="Times New Roman"/>
                <w:color w:val="FF0000"/>
                <w:szCs w:val="24"/>
              </w:rPr>
            </w:pPr>
            <w:r w:rsidRPr="00A13E2F">
              <w:rPr>
                <w:rFonts w:eastAsia="Calibri" w:cs="Times New Roman"/>
                <w:color w:val="FF0000"/>
                <w:szCs w:val="24"/>
              </w:rPr>
              <w:t>(40 min x 17)</w:t>
            </w:r>
          </w:p>
        </w:tc>
        <w:tc>
          <w:tcPr>
            <w:tcW w:w="1350" w:type="dxa"/>
          </w:tcPr>
          <w:p w:rsidR="001135C0" w:rsidRPr="00A13E2F" w:rsidRDefault="001135C0" w:rsidP="00DF4831">
            <w:pPr>
              <w:rPr>
                <w:rFonts w:eastAsia="Calibri" w:cs="Times New Roman"/>
                <w:color w:val="FF0000"/>
                <w:szCs w:val="24"/>
              </w:rPr>
            </w:pPr>
            <w:r w:rsidRPr="00A13E2F">
              <w:rPr>
                <w:rFonts w:eastAsia="Calibri" w:cs="Times New Roman"/>
                <w:color w:val="FF0000"/>
                <w:szCs w:val="24"/>
              </w:rPr>
              <w:t>5.1.4.B.1-4</w:t>
            </w:r>
          </w:p>
          <w:p w:rsidR="001135C0" w:rsidRPr="00A13E2F" w:rsidRDefault="001135C0" w:rsidP="00DF4831">
            <w:pPr>
              <w:rPr>
                <w:rFonts w:eastAsia="Calibri" w:cs="Times New Roman"/>
                <w:color w:val="FF0000"/>
                <w:szCs w:val="24"/>
              </w:rPr>
            </w:pPr>
            <w:r w:rsidRPr="00A13E2F">
              <w:rPr>
                <w:rFonts w:eastAsia="Calibri" w:cs="Times New Roman"/>
                <w:color w:val="FF0000"/>
                <w:szCs w:val="24"/>
              </w:rPr>
              <w:t>5.2.4.B.1</w:t>
            </w:r>
          </w:p>
          <w:p w:rsidR="001135C0" w:rsidRPr="00A13E2F" w:rsidRDefault="008C6CF2" w:rsidP="00DF4831">
            <w:pPr>
              <w:rPr>
                <w:rFonts w:eastAsia="Calibri" w:cs="Times New Roman"/>
                <w:color w:val="FF0000"/>
                <w:szCs w:val="24"/>
              </w:rPr>
            </w:pPr>
            <w:r>
              <w:rPr>
                <w:rFonts w:eastAsia="Calibri" w:cs="Times New Roman"/>
                <w:color w:val="FF0000"/>
                <w:szCs w:val="24"/>
              </w:rPr>
              <w:t>5.4.4.G.1</w:t>
            </w:r>
          </w:p>
          <w:p w:rsidR="001135C0" w:rsidRPr="00A13E2F" w:rsidRDefault="001135C0" w:rsidP="00DF4831">
            <w:pPr>
              <w:rPr>
                <w:rFonts w:eastAsia="Calibri" w:cs="Times New Roman"/>
                <w:color w:val="FF0000"/>
                <w:szCs w:val="24"/>
              </w:rPr>
            </w:pPr>
            <w:r w:rsidRPr="00A13E2F">
              <w:rPr>
                <w:rFonts w:eastAsia="Calibri" w:cs="Times New Roman"/>
                <w:color w:val="FF0000"/>
                <w:szCs w:val="24"/>
              </w:rPr>
              <w:t>5.4.4.G.</w:t>
            </w:r>
            <w:r w:rsidR="008C6CF2">
              <w:rPr>
                <w:rFonts w:eastAsia="Calibri" w:cs="Times New Roman"/>
                <w:color w:val="FF0000"/>
                <w:szCs w:val="24"/>
              </w:rPr>
              <w:t>2</w:t>
            </w:r>
          </w:p>
        </w:tc>
        <w:tc>
          <w:tcPr>
            <w:tcW w:w="3420" w:type="dxa"/>
          </w:tcPr>
          <w:p w:rsidR="001135C0" w:rsidRPr="00A13E2F" w:rsidRDefault="001135C0" w:rsidP="00DF4831">
            <w:pPr>
              <w:rPr>
                <w:rFonts w:eastAsia="Calibri" w:cs="Times New Roman"/>
                <w:color w:val="FF0000"/>
                <w:szCs w:val="24"/>
              </w:rPr>
            </w:pPr>
            <w:r w:rsidRPr="00A13E2F">
              <w:rPr>
                <w:rFonts w:eastAsia="Calibri" w:cs="Times New Roman"/>
                <w:color w:val="FF0000"/>
                <w:szCs w:val="24"/>
              </w:rPr>
              <w:t>Clouds and fog are made of tiny droplets of water and at times, tiny particles of ice.</w:t>
            </w:r>
          </w:p>
        </w:tc>
        <w:tc>
          <w:tcPr>
            <w:tcW w:w="11700" w:type="dxa"/>
          </w:tcPr>
          <w:p w:rsidR="001135C0" w:rsidRPr="00A13E2F" w:rsidRDefault="001135C0" w:rsidP="008E1632">
            <w:pPr>
              <w:numPr>
                <w:ilvl w:val="0"/>
                <w:numId w:val="1"/>
              </w:numPr>
              <w:rPr>
                <w:rFonts w:eastAsia="Calibri" w:cs="Times New Roman"/>
                <w:color w:val="FF0000"/>
                <w:szCs w:val="24"/>
              </w:rPr>
            </w:pPr>
            <w:r w:rsidRPr="00A13E2F">
              <w:rPr>
                <w:rFonts w:eastAsia="Calibri" w:cs="Times New Roman"/>
                <w:color w:val="FF0000"/>
                <w:szCs w:val="24"/>
              </w:rPr>
              <w:t>Investigate where water “goes” when it is heated and how the properties of water change when it is cooled to freezing.</w:t>
            </w:r>
          </w:p>
          <w:p w:rsidR="001135C0" w:rsidRPr="00A13E2F" w:rsidRDefault="001135C0" w:rsidP="008E1632">
            <w:pPr>
              <w:numPr>
                <w:ilvl w:val="0"/>
                <w:numId w:val="1"/>
              </w:numPr>
              <w:rPr>
                <w:rFonts w:eastAsia="Calibri" w:cs="Times New Roman"/>
                <w:color w:val="FF0000"/>
                <w:szCs w:val="24"/>
              </w:rPr>
            </w:pPr>
            <w:r w:rsidRPr="00A13E2F">
              <w:rPr>
                <w:rFonts w:eastAsia="Calibri" w:cs="Times New Roman"/>
                <w:color w:val="FF0000"/>
                <w:szCs w:val="24"/>
              </w:rPr>
              <w:t>Explain how clouds form.</w:t>
            </w:r>
          </w:p>
        </w:tc>
      </w:tr>
      <w:tr w:rsidR="001135C0" w:rsidRPr="00434BF1" w:rsidTr="00A13E2F">
        <w:tc>
          <w:tcPr>
            <w:tcW w:w="1710" w:type="dxa"/>
            <w:vMerge/>
          </w:tcPr>
          <w:p w:rsidR="001135C0" w:rsidRPr="00A13E2F" w:rsidRDefault="001135C0" w:rsidP="00DF4831">
            <w:pPr>
              <w:rPr>
                <w:rFonts w:eastAsia="Calibri" w:cs="Times New Roman"/>
                <w:color w:val="FF0000"/>
                <w:szCs w:val="24"/>
              </w:rPr>
            </w:pPr>
          </w:p>
        </w:tc>
        <w:tc>
          <w:tcPr>
            <w:tcW w:w="1350" w:type="dxa"/>
          </w:tcPr>
          <w:p w:rsidR="001135C0" w:rsidRPr="00A13E2F" w:rsidRDefault="001135C0" w:rsidP="00DF4831">
            <w:pPr>
              <w:rPr>
                <w:rFonts w:eastAsia="Calibri" w:cs="Times New Roman"/>
                <w:color w:val="FF0000"/>
                <w:szCs w:val="24"/>
              </w:rPr>
            </w:pPr>
            <w:r w:rsidRPr="00A13E2F">
              <w:rPr>
                <w:rFonts w:eastAsia="Calibri" w:cs="Times New Roman"/>
                <w:color w:val="FF0000"/>
                <w:szCs w:val="24"/>
              </w:rPr>
              <w:t>5.4.4.G.2</w:t>
            </w:r>
          </w:p>
        </w:tc>
        <w:tc>
          <w:tcPr>
            <w:tcW w:w="3420" w:type="dxa"/>
          </w:tcPr>
          <w:p w:rsidR="001135C0" w:rsidRPr="00A13E2F" w:rsidRDefault="001135C0" w:rsidP="00DF4831">
            <w:pPr>
              <w:rPr>
                <w:rFonts w:eastAsia="Calibri" w:cs="Times New Roman"/>
                <w:color w:val="FF0000"/>
                <w:szCs w:val="24"/>
              </w:rPr>
            </w:pPr>
            <w:r w:rsidRPr="00A13E2F">
              <w:rPr>
                <w:rFonts w:eastAsia="Calibri" w:cs="Times New Roman"/>
                <w:color w:val="FF0000"/>
                <w:szCs w:val="24"/>
              </w:rPr>
              <w:t>Rain, snow, and other forms of precipitation come from clouds; not all clouds produce precipitation.</w:t>
            </w:r>
          </w:p>
        </w:tc>
        <w:tc>
          <w:tcPr>
            <w:tcW w:w="11700" w:type="dxa"/>
          </w:tcPr>
          <w:p w:rsidR="001135C0" w:rsidRPr="00A13E2F" w:rsidRDefault="001135C0" w:rsidP="008E1632">
            <w:pPr>
              <w:numPr>
                <w:ilvl w:val="0"/>
                <w:numId w:val="1"/>
              </w:numPr>
              <w:rPr>
                <w:rFonts w:eastAsia="Calibri" w:cs="Times New Roman"/>
                <w:color w:val="FF0000"/>
                <w:szCs w:val="24"/>
              </w:rPr>
            </w:pPr>
            <w:r w:rsidRPr="00A13E2F">
              <w:rPr>
                <w:rFonts w:eastAsia="Calibri" w:cs="Times New Roman"/>
                <w:color w:val="FF0000"/>
                <w:szCs w:val="24"/>
              </w:rPr>
              <w:t>Observe daily cloud patterns, types of precipitation, and temperature, and categorize the clouds by the conditions that form precipitation.</w:t>
            </w:r>
          </w:p>
        </w:tc>
      </w:tr>
      <w:tr w:rsidR="001135C0" w:rsidRPr="00434BF1" w:rsidTr="00A13E2F">
        <w:tc>
          <w:tcPr>
            <w:tcW w:w="1710" w:type="dxa"/>
            <w:vMerge/>
          </w:tcPr>
          <w:p w:rsidR="001135C0" w:rsidRPr="00A13E2F" w:rsidRDefault="001135C0" w:rsidP="00DF4831">
            <w:pPr>
              <w:rPr>
                <w:rFonts w:eastAsia="Calibri" w:cs="Times New Roman"/>
                <w:color w:val="FF0000"/>
                <w:szCs w:val="24"/>
              </w:rPr>
            </w:pPr>
          </w:p>
        </w:tc>
        <w:tc>
          <w:tcPr>
            <w:tcW w:w="1350" w:type="dxa"/>
          </w:tcPr>
          <w:p w:rsidR="001135C0" w:rsidRPr="00A13E2F" w:rsidRDefault="001135C0" w:rsidP="00DF4831">
            <w:pPr>
              <w:rPr>
                <w:rFonts w:eastAsia="Calibri" w:cs="Times New Roman"/>
                <w:color w:val="FF0000"/>
                <w:szCs w:val="24"/>
              </w:rPr>
            </w:pPr>
            <w:r w:rsidRPr="00A13E2F">
              <w:rPr>
                <w:rFonts w:eastAsia="Calibri" w:cs="Times New Roman"/>
                <w:color w:val="FF0000"/>
                <w:szCs w:val="24"/>
              </w:rPr>
              <w:t>5.4.4.G.3</w:t>
            </w:r>
          </w:p>
        </w:tc>
        <w:tc>
          <w:tcPr>
            <w:tcW w:w="3420" w:type="dxa"/>
          </w:tcPr>
          <w:p w:rsidR="001135C0" w:rsidRPr="00A13E2F" w:rsidRDefault="001135C0" w:rsidP="00DF4831">
            <w:pPr>
              <w:rPr>
                <w:rFonts w:eastAsia="Calibri" w:cs="Times New Roman"/>
                <w:color w:val="FF0000"/>
                <w:szCs w:val="24"/>
              </w:rPr>
            </w:pPr>
            <w:r w:rsidRPr="00A13E2F">
              <w:rPr>
                <w:rFonts w:eastAsia="Calibri" w:cs="Times New Roman"/>
                <w:color w:val="FF0000"/>
                <w:szCs w:val="24"/>
              </w:rPr>
              <w:t>Most of Earth’s surface is covered by water. Water circulates through the</w:t>
            </w:r>
            <w:r w:rsidR="001E3286" w:rsidRPr="00A13E2F">
              <w:rPr>
                <w:rFonts w:eastAsia="Calibri" w:cs="Times New Roman"/>
                <w:color w:val="FF0000"/>
                <w:szCs w:val="24"/>
              </w:rPr>
              <w:t xml:space="preserve"> crust, oceans, and atmosphere in what is known as the water cycle.</w:t>
            </w:r>
          </w:p>
        </w:tc>
        <w:tc>
          <w:tcPr>
            <w:tcW w:w="11700" w:type="dxa"/>
          </w:tcPr>
          <w:p w:rsidR="001135C0" w:rsidRPr="00A13E2F" w:rsidRDefault="001135C0" w:rsidP="008E1632">
            <w:pPr>
              <w:numPr>
                <w:ilvl w:val="0"/>
                <w:numId w:val="1"/>
              </w:numPr>
              <w:rPr>
                <w:rFonts w:eastAsia="Calibri" w:cs="Times New Roman"/>
                <w:color w:val="FF0000"/>
                <w:szCs w:val="24"/>
              </w:rPr>
            </w:pPr>
            <w:r w:rsidRPr="00A13E2F">
              <w:rPr>
                <w:rFonts w:eastAsia="Calibri" w:cs="Times New Roman"/>
                <w:color w:val="FF0000"/>
                <w:szCs w:val="24"/>
              </w:rPr>
              <w:t>Trace a path a drop of water might follow through the water cycle.</w:t>
            </w:r>
          </w:p>
        </w:tc>
      </w:tr>
      <w:tr w:rsidR="001135C0" w:rsidRPr="00434BF1" w:rsidTr="00A13E2F">
        <w:tc>
          <w:tcPr>
            <w:tcW w:w="1710" w:type="dxa"/>
            <w:vMerge/>
          </w:tcPr>
          <w:p w:rsidR="001135C0" w:rsidRPr="00A13E2F" w:rsidRDefault="001135C0" w:rsidP="00DF4831">
            <w:pPr>
              <w:rPr>
                <w:rFonts w:eastAsia="Calibri" w:cs="Times New Roman"/>
                <w:color w:val="FF0000"/>
                <w:szCs w:val="24"/>
              </w:rPr>
            </w:pPr>
          </w:p>
        </w:tc>
        <w:tc>
          <w:tcPr>
            <w:tcW w:w="1350" w:type="dxa"/>
          </w:tcPr>
          <w:p w:rsidR="001135C0" w:rsidRPr="00A13E2F" w:rsidRDefault="001135C0" w:rsidP="00DF4831">
            <w:pPr>
              <w:rPr>
                <w:rFonts w:eastAsia="Calibri" w:cs="Times New Roman"/>
                <w:color w:val="FF0000"/>
                <w:szCs w:val="24"/>
              </w:rPr>
            </w:pPr>
            <w:r w:rsidRPr="00A13E2F">
              <w:rPr>
                <w:rFonts w:eastAsia="Calibri" w:cs="Times New Roman"/>
                <w:color w:val="FF0000"/>
                <w:szCs w:val="24"/>
              </w:rPr>
              <w:t>5.4.4.G.4</w:t>
            </w:r>
          </w:p>
        </w:tc>
        <w:tc>
          <w:tcPr>
            <w:tcW w:w="3420" w:type="dxa"/>
          </w:tcPr>
          <w:p w:rsidR="001135C0" w:rsidRPr="00A13E2F" w:rsidRDefault="001E3286" w:rsidP="00DF4831">
            <w:pPr>
              <w:rPr>
                <w:rFonts w:eastAsia="Calibri" w:cs="Times New Roman"/>
                <w:color w:val="FF0000"/>
                <w:szCs w:val="24"/>
              </w:rPr>
            </w:pPr>
            <w:r w:rsidRPr="00A13E2F">
              <w:rPr>
                <w:rFonts w:eastAsia="Calibri" w:cs="Times New Roman"/>
                <w:color w:val="FF0000"/>
                <w:szCs w:val="24"/>
              </w:rPr>
              <w:t>Properties of water depend on where the water is located (oceans, rivers, lakes, underground sources, and glaciers).</w:t>
            </w:r>
          </w:p>
        </w:tc>
        <w:tc>
          <w:tcPr>
            <w:tcW w:w="11700" w:type="dxa"/>
          </w:tcPr>
          <w:p w:rsidR="001135C0" w:rsidRPr="00A13E2F" w:rsidRDefault="001135C0" w:rsidP="008E1632">
            <w:pPr>
              <w:numPr>
                <w:ilvl w:val="0"/>
                <w:numId w:val="1"/>
              </w:numPr>
              <w:rPr>
                <w:rFonts w:eastAsia="Calibri" w:cs="Times New Roman"/>
                <w:color w:val="FF0000"/>
                <w:szCs w:val="24"/>
              </w:rPr>
            </w:pPr>
            <w:r w:rsidRPr="00A13E2F">
              <w:rPr>
                <w:rFonts w:eastAsia="Calibri" w:cs="Times New Roman"/>
                <w:color w:val="FF0000"/>
                <w:szCs w:val="24"/>
              </w:rPr>
              <w:t>Model how the properties of water can change as water moves through the water cycle.</w:t>
            </w:r>
          </w:p>
          <w:p w:rsidR="001135C0" w:rsidRPr="00A13E2F" w:rsidRDefault="001135C0" w:rsidP="00DF4831">
            <w:pPr>
              <w:rPr>
                <w:rFonts w:eastAsia="Calibri" w:cs="Times New Roman"/>
                <w:color w:val="FF0000"/>
                <w:szCs w:val="24"/>
              </w:rPr>
            </w:pPr>
          </w:p>
        </w:tc>
      </w:tr>
    </w:tbl>
    <w:p w:rsidR="008E1632" w:rsidRDefault="008E1632"/>
    <w:sectPr w:rsidR="008E1632" w:rsidSect="00A13E2F">
      <w:pgSz w:w="20160" w:h="12240" w:orient="landscape" w:code="5"/>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403BD7"/>
    <w:multiLevelType w:val="hybridMultilevel"/>
    <w:tmpl w:val="0152F252"/>
    <w:lvl w:ilvl="0" w:tplc="31889036">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BBF5E71"/>
    <w:multiLevelType w:val="hybridMultilevel"/>
    <w:tmpl w:val="DAFA4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E874F41"/>
    <w:multiLevelType w:val="hybridMultilevel"/>
    <w:tmpl w:val="6C0094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drawingGridHorizontalSpacing w:val="120"/>
  <w:displayHorizontalDrawingGridEvery w:val="2"/>
  <w:characterSpacingControl w:val="doNotCompress"/>
  <w:compat/>
  <w:rsids>
    <w:rsidRoot w:val="008E1632"/>
    <w:rsid w:val="00021A3F"/>
    <w:rsid w:val="000611EB"/>
    <w:rsid w:val="000E2AD5"/>
    <w:rsid w:val="001135C0"/>
    <w:rsid w:val="001E3286"/>
    <w:rsid w:val="002124F5"/>
    <w:rsid w:val="00274DB3"/>
    <w:rsid w:val="00304454"/>
    <w:rsid w:val="003E0F71"/>
    <w:rsid w:val="004E28F9"/>
    <w:rsid w:val="004F55A7"/>
    <w:rsid w:val="0059125D"/>
    <w:rsid w:val="005B4043"/>
    <w:rsid w:val="00605A76"/>
    <w:rsid w:val="007A4140"/>
    <w:rsid w:val="00884096"/>
    <w:rsid w:val="00885A8D"/>
    <w:rsid w:val="008C6CF2"/>
    <w:rsid w:val="008E1632"/>
    <w:rsid w:val="00936681"/>
    <w:rsid w:val="00992CA6"/>
    <w:rsid w:val="009B1994"/>
    <w:rsid w:val="009F372F"/>
    <w:rsid w:val="00A13E2F"/>
    <w:rsid w:val="00A357B9"/>
    <w:rsid w:val="00A36567"/>
    <w:rsid w:val="00AB79CB"/>
    <w:rsid w:val="00B00036"/>
    <w:rsid w:val="00CE64D0"/>
    <w:rsid w:val="00E25F79"/>
    <w:rsid w:val="00E3065E"/>
    <w:rsid w:val="00E50EE5"/>
    <w:rsid w:val="00EC4B75"/>
    <w:rsid w:val="00EE4818"/>
    <w:rsid w:val="00F57349"/>
    <w:rsid w:val="00F6206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003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85A8D"/>
    <w:pPr>
      <w:ind w:left="720"/>
      <w:contextualSpacing/>
    </w:pPr>
  </w:style>
  <w:style w:type="paragraph" w:styleId="BalloonText">
    <w:name w:val="Balloon Text"/>
    <w:basedOn w:val="Normal"/>
    <w:link w:val="BalloonTextChar"/>
    <w:uiPriority w:val="99"/>
    <w:semiHidden/>
    <w:unhideWhenUsed/>
    <w:rsid w:val="00021A3F"/>
    <w:rPr>
      <w:rFonts w:ascii="Tahoma" w:hAnsi="Tahoma" w:cs="Tahoma"/>
      <w:sz w:val="16"/>
      <w:szCs w:val="16"/>
    </w:rPr>
  </w:style>
  <w:style w:type="character" w:customStyle="1" w:styleId="BalloonTextChar">
    <w:name w:val="Balloon Text Char"/>
    <w:basedOn w:val="DefaultParagraphFont"/>
    <w:link w:val="BalloonText"/>
    <w:uiPriority w:val="99"/>
    <w:semiHidden/>
    <w:rsid w:val="00021A3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1533</Words>
  <Characters>8744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10257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hfalcone</dc:creator>
  <cp:lastModifiedBy>hfalcone</cp:lastModifiedBy>
  <cp:revision>2</cp:revision>
  <cp:lastPrinted>2010-06-16T20:06:00Z</cp:lastPrinted>
  <dcterms:created xsi:type="dcterms:W3CDTF">2010-12-04T18:55:00Z</dcterms:created>
  <dcterms:modified xsi:type="dcterms:W3CDTF">2010-12-04T18:55:00Z</dcterms:modified>
</cp:coreProperties>
</file>